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B69" w:rsidRDefault="00396D2A">
      <w:pPr>
        <w:rPr>
          <w:b/>
          <w:sz w:val="72"/>
          <w:szCs w:val="72"/>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96D2A">
        <w:rPr>
          <w:b/>
          <w:sz w:val="72"/>
          <w:szCs w:val="72"/>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Ecole de musique de </w:t>
      </w:r>
      <w:proofErr w:type="spellStart"/>
      <w:r w:rsidRPr="00396D2A">
        <w:rPr>
          <w:b/>
          <w:sz w:val="72"/>
          <w:szCs w:val="72"/>
          <w:lang w:val="fr-FR"/>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Cudrefin</w:t>
      </w:r>
      <w:proofErr w:type="spellEnd"/>
    </w:p>
    <w:p w:rsidR="00396D2A" w:rsidRDefault="00396D2A" w:rsidP="00396D2A">
      <w:pPr>
        <w:jc w:val="center"/>
        <w:rPr>
          <w:b/>
          <w:sz w:val="52"/>
          <w:szCs w:val="52"/>
        </w:rPr>
      </w:pPr>
      <w:r w:rsidRPr="00396D2A">
        <w:rPr>
          <w:b/>
          <w:sz w:val="52"/>
          <w:szCs w:val="52"/>
        </w:rPr>
        <w:t>Règlement</w:t>
      </w:r>
    </w:p>
    <w:p w:rsidR="00B21B8D" w:rsidRDefault="00B21B8D" w:rsidP="00396D2A">
      <w:pPr>
        <w:jc w:val="center"/>
        <w:rPr>
          <w:b/>
          <w:sz w:val="52"/>
          <w:szCs w:val="52"/>
        </w:rPr>
      </w:pPr>
    </w:p>
    <w:p w:rsidR="00396D2A" w:rsidRDefault="00396D2A" w:rsidP="00396D2A">
      <w:pPr>
        <w:pStyle w:val="Paragraphedeliste"/>
        <w:numPr>
          <w:ilvl w:val="0"/>
          <w:numId w:val="1"/>
        </w:numPr>
        <w:rPr>
          <w:rFonts w:ascii="Verdana" w:hAnsi="Verdana"/>
          <w:b/>
          <w:sz w:val="24"/>
          <w:szCs w:val="24"/>
        </w:rPr>
      </w:pPr>
      <w:r w:rsidRPr="00B21B8D">
        <w:rPr>
          <w:rFonts w:ascii="Verdana" w:hAnsi="Verdana"/>
          <w:b/>
          <w:sz w:val="24"/>
          <w:szCs w:val="24"/>
        </w:rPr>
        <w:t>But</w:t>
      </w:r>
      <w:r w:rsidR="00B21B8D" w:rsidRPr="00B21B8D">
        <w:rPr>
          <w:rFonts w:ascii="Verdana" w:hAnsi="Verdana"/>
          <w:b/>
          <w:sz w:val="24"/>
          <w:szCs w:val="24"/>
        </w:rPr>
        <w:t>s</w:t>
      </w:r>
    </w:p>
    <w:p w:rsidR="00B21B8D" w:rsidRDefault="00B21B8D" w:rsidP="00B21B8D">
      <w:pPr>
        <w:pStyle w:val="Paragraphedeliste"/>
        <w:ind w:left="644"/>
        <w:rPr>
          <w:rFonts w:ascii="Verdana" w:hAnsi="Verdana"/>
          <w:b/>
          <w:sz w:val="24"/>
          <w:szCs w:val="24"/>
        </w:rPr>
      </w:pPr>
    </w:p>
    <w:p w:rsidR="00396D2A" w:rsidRDefault="00CA03CC" w:rsidP="00396D2A">
      <w:pPr>
        <w:pStyle w:val="Paragraphedeliste"/>
        <w:numPr>
          <w:ilvl w:val="1"/>
          <w:numId w:val="1"/>
        </w:numPr>
        <w:rPr>
          <w:rFonts w:ascii="Verdana" w:hAnsi="Verdana"/>
          <w:sz w:val="24"/>
          <w:szCs w:val="24"/>
        </w:rPr>
      </w:pPr>
      <w:r>
        <w:rPr>
          <w:rFonts w:ascii="Verdana" w:hAnsi="Verdana"/>
          <w:sz w:val="24"/>
          <w:szCs w:val="24"/>
        </w:rPr>
        <w:t xml:space="preserve"> </w:t>
      </w:r>
      <w:r w:rsidR="00396D2A" w:rsidRPr="00B21B8D">
        <w:rPr>
          <w:rFonts w:ascii="Verdana" w:hAnsi="Verdana"/>
          <w:sz w:val="24"/>
          <w:szCs w:val="24"/>
        </w:rPr>
        <w:t xml:space="preserve">Eveiller et développer les aptitudes musicales des jeunes et de </w:t>
      </w:r>
      <w:r>
        <w:rPr>
          <w:rFonts w:ascii="Verdana" w:hAnsi="Verdana"/>
          <w:sz w:val="24"/>
          <w:szCs w:val="24"/>
        </w:rPr>
        <w:t xml:space="preserve">    </w:t>
      </w:r>
      <w:r w:rsidR="00396D2A" w:rsidRPr="00B21B8D">
        <w:rPr>
          <w:rFonts w:ascii="Verdana" w:hAnsi="Verdana"/>
          <w:sz w:val="24"/>
          <w:szCs w:val="24"/>
        </w:rPr>
        <w:t>toute personne intéressée.</w:t>
      </w:r>
    </w:p>
    <w:p w:rsidR="00B21B8D" w:rsidRPr="00B21B8D" w:rsidRDefault="00B21B8D" w:rsidP="00B21B8D">
      <w:pPr>
        <w:pStyle w:val="Paragraphedeliste"/>
        <w:ind w:left="644"/>
        <w:rPr>
          <w:rFonts w:ascii="Verdana" w:hAnsi="Verdana"/>
          <w:sz w:val="24"/>
          <w:szCs w:val="24"/>
        </w:rPr>
      </w:pPr>
    </w:p>
    <w:p w:rsidR="00396D2A" w:rsidRDefault="00CA03CC" w:rsidP="00396D2A">
      <w:pPr>
        <w:pStyle w:val="Paragraphedeliste"/>
        <w:numPr>
          <w:ilvl w:val="1"/>
          <w:numId w:val="1"/>
        </w:numPr>
        <w:rPr>
          <w:rFonts w:ascii="Verdana" w:hAnsi="Verdana"/>
          <w:sz w:val="24"/>
          <w:szCs w:val="24"/>
        </w:rPr>
      </w:pPr>
      <w:r>
        <w:rPr>
          <w:rFonts w:ascii="Verdana" w:hAnsi="Verdana"/>
          <w:sz w:val="24"/>
          <w:szCs w:val="24"/>
        </w:rPr>
        <w:t xml:space="preserve"> </w:t>
      </w:r>
      <w:r w:rsidR="00D96519">
        <w:rPr>
          <w:rFonts w:ascii="Verdana" w:hAnsi="Verdana"/>
          <w:sz w:val="24"/>
          <w:szCs w:val="24"/>
        </w:rPr>
        <w:t>Offrir un enseignement musical de qualité, dispensé par des professeurs qualifiés.</w:t>
      </w:r>
    </w:p>
    <w:p w:rsidR="00B21B8D" w:rsidRPr="00B21B8D" w:rsidRDefault="00B21B8D" w:rsidP="00B21B8D">
      <w:pPr>
        <w:pStyle w:val="Paragraphedeliste"/>
        <w:rPr>
          <w:rFonts w:ascii="Verdana" w:hAnsi="Verdana"/>
          <w:sz w:val="24"/>
          <w:szCs w:val="24"/>
        </w:rPr>
      </w:pPr>
    </w:p>
    <w:p w:rsidR="00396D2A" w:rsidRDefault="00CA03CC" w:rsidP="00396D2A">
      <w:pPr>
        <w:pStyle w:val="Paragraphedeliste"/>
        <w:numPr>
          <w:ilvl w:val="1"/>
          <w:numId w:val="1"/>
        </w:numPr>
        <w:rPr>
          <w:rFonts w:ascii="Verdana" w:hAnsi="Verdana"/>
          <w:sz w:val="24"/>
          <w:szCs w:val="24"/>
        </w:rPr>
      </w:pPr>
      <w:r>
        <w:rPr>
          <w:rFonts w:ascii="Verdana" w:hAnsi="Verdana"/>
          <w:sz w:val="24"/>
          <w:szCs w:val="24"/>
        </w:rPr>
        <w:t xml:space="preserve"> </w:t>
      </w:r>
      <w:r w:rsidR="00396D2A" w:rsidRPr="00B21B8D">
        <w:rPr>
          <w:rFonts w:ascii="Verdana" w:hAnsi="Verdana"/>
          <w:sz w:val="24"/>
          <w:szCs w:val="24"/>
        </w:rPr>
        <w:t>Former une unité de jeunes instrumentistes pour préparer la relève des musiciens actifs de la Persévérance et assurer ainsi la pérennité de la société.</w:t>
      </w:r>
    </w:p>
    <w:p w:rsidR="00B21B8D" w:rsidRPr="00B21B8D" w:rsidRDefault="00B21B8D" w:rsidP="00B21B8D">
      <w:pPr>
        <w:pStyle w:val="Paragraphedeliste"/>
        <w:ind w:left="644"/>
        <w:rPr>
          <w:rFonts w:ascii="Verdana" w:hAnsi="Verdana"/>
          <w:sz w:val="24"/>
          <w:szCs w:val="24"/>
        </w:rPr>
      </w:pPr>
    </w:p>
    <w:p w:rsidR="00396D2A" w:rsidRDefault="00CA03CC" w:rsidP="00396D2A">
      <w:pPr>
        <w:pStyle w:val="Paragraphedeliste"/>
        <w:numPr>
          <w:ilvl w:val="1"/>
          <w:numId w:val="1"/>
        </w:numPr>
        <w:rPr>
          <w:rFonts w:ascii="Verdana" w:hAnsi="Verdana"/>
          <w:sz w:val="24"/>
          <w:szCs w:val="24"/>
        </w:rPr>
      </w:pPr>
      <w:r>
        <w:rPr>
          <w:rFonts w:ascii="Verdana" w:hAnsi="Verdana"/>
          <w:sz w:val="24"/>
          <w:szCs w:val="24"/>
        </w:rPr>
        <w:t xml:space="preserve"> </w:t>
      </w:r>
      <w:r w:rsidR="00396D2A" w:rsidRPr="00B21B8D">
        <w:rPr>
          <w:rFonts w:ascii="Verdana" w:hAnsi="Verdana"/>
          <w:sz w:val="24"/>
          <w:szCs w:val="24"/>
        </w:rPr>
        <w:t>Développer l’enthousiasme et l’amitié entre ses membres en leur donnant la possibilité de jouer ensemble dans diverses formations.</w:t>
      </w:r>
    </w:p>
    <w:p w:rsidR="00B21B8D" w:rsidRPr="00B21B8D" w:rsidRDefault="00B21B8D" w:rsidP="00B21B8D">
      <w:pPr>
        <w:pStyle w:val="Paragraphedeliste"/>
        <w:ind w:left="644"/>
        <w:rPr>
          <w:rFonts w:ascii="Verdana" w:hAnsi="Verdana"/>
          <w:sz w:val="24"/>
          <w:szCs w:val="24"/>
        </w:rPr>
      </w:pPr>
    </w:p>
    <w:p w:rsidR="00396D2A" w:rsidRPr="00B21B8D" w:rsidRDefault="00396D2A" w:rsidP="00396D2A">
      <w:pPr>
        <w:pStyle w:val="Paragraphedeliste"/>
        <w:numPr>
          <w:ilvl w:val="0"/>
          <w:numId w:val="1"/>
        </w:numPr>
        <w:rPr>
          <w:rFonts w:ascii="Verdana" w:hAnsi="Verdana"/>
          <w:b/>
          <w:sz w:val="24"/>
          <w:szCs w:val="24"/>
        </w:rPr>
      </w:pPr>
      <w:r w:rsidRPr="00B21B8D">
        <w:rPr>
          <w:rFonts w:ascii="Verdana" w:hAnsi="Verdana"/>
          <w:b/>
          <w:sz w:val="24"/>
          <w:szCs w:val="24"/>
        </w:rPr>
        <w:t>Organisation</w:t>
      </w:r>
    </w:p>
    <w:p w:rsidR="00396D2A" w:rsidRPr="00B21B8D" w:rsidRDefault="00396D2A" w:rsidP="00396D2A">
      <w:pPr>
        <w:ind w:left="284"/>
        <w:rPr>
          <w:rFonts w:ascii="Verdana" w:hAnsi="Verdana"/>
          <w:sz w:val="24"/>
          <w:szCs w:val="24"/>
        </w:rPr>
      </w:pPr>
      <w:r w:rsidRPr="00B21B8D">
        <w:rPr>
          <w:rFonts w:ascii="Verdana" w:hAnsi="Verdana"/>
          <w:sz w:val="24"/>
          <w:szCs w:val="24"/>
        </w:rPr>
        <w:t>2.1</w:t>
      </w:r>
      <w:r w:rsidR="00CA03CC">
        <w:rPr>
          <w:rFonts w:ascii="Verdana" w:hAnsi="Verdana"/>
          <w:sz w:val="24"/>
          <w:szCs w:val="24"/>
        </w:rPr>
        <w:t xml:space="preserve"> </w:t>
      </w:r>
      <w:r w:rsidRPr="00B21B8D">
        <w:rPr>
          <w:rFonts w:ascii="Verdana" w:hAnsi="Verdana"/>
          <w:sz w:val="24"/>
          <w:szCs w:val="24"/>
        </w:rPr>
        <w:t xml:space="preserve">L’école de musique est placée sous la responsabilité d’un comité. Ce </w:t>
      </w:r>
      <w:r w:rsidR="00CA03CC">
        <w:rPr>
          <w:rFonts w:ascii="Verdana" w:hAnsi="Verdana"/>
          <w:sz w:val="24"/>
          <w:szCs w:val="24"/>
        </w:rPr>
        <w:t xml:space="preserve"> </w:t>
      </w:r>
      <w:r w:rsidRPr="00B21B8D">
        <w:rPr>
          <w:rFonts w:ascii="Verdana" w:hAnsi="Verdana"/>
          <w:sz w:val="24"/>
          <w:szCs w:val="24"/>
        </w:rPr>
        <w:t xml:space="preserve">comité travaille en étroite collaboration avec </w:t>
      </w:r>
      <w:r w:rsidR="00D96519">
        <w:rPr>
          <w:rFonts w:ascii="Verdana" w:hAnsi="Verdana"/>
          <w:sz w:val="24"/>
          <w:szCs w:val="24"/>
        </w:rPr>
        <w:t xml:space="preserve">le </w:t>
      </w:r>
      <w:proofErr w:type="spellStart"/>
      <w:r w:rsidR="00D96519">
        <w:rPr>
          <w:rFonts w:ascii="Verdana" w:hAnsi="Verdana"/>
          <w:sz w:val="24"/>
          <w:szCs w:val="24"/>
        </w:rPr>
        <w:t>Multisite</w:t>
      </w:r>
      <w:proofErr w:type="spellEnd"/>
      <w:r w:rsidRPr="00B21B8D">
        <w:rPr>
          <w:rFonts w:ascii="Verdana" w:hAnsi="Verdana"/>
          <w:sz w:val="24"/>
          <w:szCs w:val="24"/>
        </w:rPr>
        <w:t xml:space="preserve"> et veille au bon fonctionnement de l’école de musique. Ses tâches principales sont les suivantes :</w:t>
      </w:r>
    </w:p>
    <w:p w:rsidR="00396D2A" w:rsidRPr="00B21B8D" w:rsidRDefault="00396D2A" w:rsidP="00396D2A">
      <w:pPr>
        <w:ind w:left="284"/>
        <w:rPr>
          <w:rFonts w:ascii="Verdana" w:hAnsi="Verdana"/>
          <w:b/>
          <w:sz w:val="24"/>
          <w:szCs w:val="24"/>
        </w:rPr>
      </w:pPr>
      <w:r w:rsidRPr="00B21B8D">
        <w:rPr>
          <w:rFonts w:ascii="Verdana" w:hAnsi="Verdana"/>
          <w:b/>
          <w:sz w:val="24"/>
          <w:szCs w:val="24"/>
        </w:rPr>
        <w:t>Administration :</w:t>
      </w:r>
    </w:p>
    <w:p w:rsidR="00396D2A" w:rsidRPr="00B21B8D" w:rsidRDefault="00396D2A" w:rsidP="00396D2A">
      <w:pPr>
        <w:pStyle w:val="Paragraphedeliste"/>
        <w:numPr>
          <w:ilvl w:val="0"/>
          <w:numId w:val="2"/>
        </w:numPr>
        <w:rPr>
          <w:rFonts w:ascii="Verdana" w:hAnsi="Verdana"/>
          <w:sz w:val="24"/>
          <w:szCs w:val="24"/>
        </w:rPr>
      </w:pPr>
      <w:r w:rsidRPr="00B21B8D">
        <w:rPr>
          <w:rFonts w:ascii="Verdana" w:hAnsi="Verdana"/>
          <w:sz w:val="24"/>
          <w:szCs w:val="24"/>
        </w:rPr>
        <w:t>Promotion de l’école de musique, publicité</w:t>
      </w:r>
    </w:p>
    <w:p w:rsidR="00396D2A" w:rsidRPr="00B21B8D" w:rsidRDefault="00396D2A" w:rsidP="00396D2A">
      <w:pPr>
        <w:pStyle w:val="Paragraphedeliste"/>
        <w:numPr>
          <w:ilvl w:val="0"/>
          <w:numId w:val="2"/>
        </w:numPr>
        <w:rPr>
          <w:rFonts w:ascii="Verdana" w:hAnsi="Verdana"/>
          <w:sz w:val="24"/>
          <w:szCs w:val="24"/>
        </w:rPr>
      </w:pPr>
      <w:r w:rsidRPr="00B21B8D">
        <w:rPr>
          <w:rFonts w:ascii="Verdana" w:hAnsi="Verdana"/>
          <w:sz w:val="24"/>
          <w:szCs w:val="24"/>
        </w:rPr>
        <w:t>Entretenir des contacts réguliers avec les élèves, les parents et les professeurs</w:t>
      </w:r>
    </w:p>
    <w:p w:rsidR="00396D2A" w:rsidRPr="00B21B8D" w:rsidRDefault="00396D2A" w:rsidP="00396D2A">
      <w:pPr>
        <w:pStyle w:val="Paragraphedeliste"/>
        <w:numPr>
          <w:ilvl w:val="0"/>
          <w:numId w:val="2"/>
        </w:numPr>
        <w:rPr>
          <w:rFonts w:ascii="Verdana" w:hAnsi="Verdana"/>
          <w:sz w:val="24"/>
          <w:szCs w:val="24"/>
        </w:rPr>
      </w:pPr>
      <w:r w:rsidRPr="00B21B8D">
        <w:rPr>
          <w:rFonts w:ascii="Verdana" w:hAnsi="Verdana"/>
          <w:sz w:val="24"/>
          <w:szCs w:val="24"/>
        </w:rPr>
        <w:t>Gestion de l’effectif des élèves (admission/démission)</w:t>
      </w:r>
    </w:p>
    <w:p w:rsidR="00396D2A" w:rsidRPr="00B21B8D" w:rsidRDefault="00396D2A" w:rsidP="00396D2A">
      <w:pPr>
        <w:pStyle w:val="Paragraphedeliste"/>
        <w:numPr>
          <w:ilvl w:val="0"/>
          <w:numId w:val="2"/>
        </w:numPr>
        <w:rPr>
          <w:rFonts w:ascii="Verdana" w:hAnsi="Verdana"/>
          <w:sz w:val="24"/>
          <w:szCs w:val="24"/>
        </w:rPr>
      </w:pPr>
      <w:r w:rsidRPr="00B21B8D">
        <w:rPr>
          <w:rFonts w:ascii="Verdana" w:hAnsi="Verdana"/>
          <w:sz w:val="24"/>
          <w:szCs w:val="24"/>
        </w:rPr>
        <w:t>Gestion du matériel</w:t>
      </w:r>
    </w:p>
    <w:p w:rsidR="00396D2A" w:rsidRPr="00B21B8D" w:rsidRDefault="00396D2A" w:rsidP="00396D2A">
      <w:pPr>
        <w:pStyle w:val="Paragraphedeliste"/>
        <w:numPr>
          <w:ilvl w:val="0"/>
          <w:numId w:val="2"/>
        </w:numPr>
        <w:rPr>
          <w:rFonts w:ascii="Verdana" w:hAnsi="Verdana"/>
          <w:sz w:val="24"/>
          <w:szCs w:val="24"/>
        </w:rPr>
      </w:pPr>
      <w:r w:rsidRPr="00B21B8D">
        <w:rPr>
          <w:rFonts w:ascii="Verdana" w:hAnsi="Verdana"/>
          <w:sz w:val="24"/>
          <w:szCs w:val="24"/>
        </w:rPr>
        <w:t>Participation à des évènements et prestations musicales</w:t>
      </w:r>
    </w:p>
    <w:p w:rsidR="00396D2A" w:rsidRDefault="00396D2A" w:rsidP="00D96519">
      <w:pPr>
        <w:ind w:left="284"/>
        <w:rPr>
          <w:rFonts w:ascii="Verdana" w:hAnsi="Verdana"/>
          <w:sz w:val="24"/>
          <w:szCs w:val="24"/>
        </w:rPr>
      </w:pPr>
    </w:p>
    <w:p w:rsidR="00E209BC" w:rsidRDefault="00E209BC" w:rsidP="00D96519">
      <w:pPr>
        <w:ind w:left="284"/>
        <w:rPr>
          <w:rFonts w:ascii="Verdana" w:hAnsi="Verdana"/>
          <w:sz w:val="24"/>
          <w:szCs w:val="24"/>
        </w:rPr>
      </w:pPr>
    </w:p>
    <w:p w:rsidR="00E209BC" w:rsidRPr="00D96519" w:rsidRDefault="00E209BC" w:rsidP="00D96519">
      <w:pPr>
        <w:ind w:left="284"/>
        <w:rPr>
          <w:rFonts w:ascii="Verdana" w:hAnsi="Verdana"/>
          <w:sz w:val="24"/>
          <w:szCs w:val="24"/>
        </w:rPr>
      </w:pPr>
    </w:p>
    <w:p w:rsidR="00396D2A" w:rsidRPr="003824D5" w:rsidRDefault="00396D2A" w:rsidP="00396D2A">
      <w:pPr>
        <w:rPr>
          <w:rFonts w:ascii="Verdana" w:hAnsi="Verdana"/>
          <w:b/>
          <w:sz w:val="24"/>
          <w:szCs w:val="24"/>
        </w:rPr>
      </w:pPr>
      <w:r w:rsidRPr="003824D5">
        <w:rPr>
          <w:rFonts w:ascii="Verdana" w:hAnsi="Verdana"/>
          <w:b/>
          <w:sz w:val="24"/>
          <w:szCs w:val="24"/>
        </w:rPr>
        <w:lastRenderedPageBreak/>
        <w:t>Plan musical :</w:t>
      </w:r>
    </w:p>
    <w:p w:rsidR="00396D2A" w:rsidRPr="00B21B8D" w:rsidRDefault="00396D2A" w:rsidP="00396D2A">
      <w:pPr>
        <w:pStyle w:val="Paragraphedeliste"/>
        <w:numPr>
          <w:ilvl w:val="0"/>
          <w:numId w:val="2"/>
        </w:numPr>
        <w:rPr>
          <w:rFonts w:ascii="Verdana" w:hAnsi="Verdana"/>
          <w:sz w:val="24"/>
          <w:szCs w:val="24"/>
        </w:rPr>
      </w:pPr>
      <w:r w:rsidRPr="00B21B8D">
        <w:rPr>
          <w:rFonts w:ascii="Verdana" w:hAnsi="Verdana"/>
          <w:sz w:val="24"/>
          <w:szCs w:val="24"/>
        </w:rPr>
        <w:t>Choix des méthodes et documents à remettre aux élèves sur conseil des professeurs</w:t>
      </w:r>
    </w:p>
    <w:p w:rsidR="00396D2A" w:rsidRPr="00B21B8D" w:rsidRDefault="00396D2A" w:rsidP="00396D2A">
      <w:pPr>
        <w:pStyle w:val="Paragraphedeliste"/>
        <w:numPr>
          <w:ilvl w:val="0"/>
          <w:numId w:val="2"/>
        </w:numPr>
        <w:rPr>
          <w:rFonts w:ascii="Verdana" w:hAnsi="Verdana"/>
          <w:sz w:val="24"/>
          <w:szCs w:val="24"/>
        </w:rPr>
      </w:pPr>
      <w:r w:rsidRPr="00B21B8D">
        <w:rPr>
          <w:rFonts w:ascii="Verdana" w:hAnsi="Verdana"/>
          <w:sz w:val="24"/>
          <w:szCs w:val="24"/>
        </w:rPr>
        <w:t>Proposition d’exercices, de tests ou d’examens par les professeurs</w:t>
      </w:r>
    </w:p>
    <w:p w:rsidR="00396D2A" w:rsidRPr="00B21B8D" w:rsidRDefault="00396D2A" w:rsidP="00396D2A">
      <w:pPr>
        <w:pStyle w:val="Paragraphedeliste"/>
        <w:numPr>
          <w:ilvl w:val="0"/>
          <w:numId w:val="2"/>
        </w:numPr>
        <w:rPr>
          <w:rFonts w:ascii="Verdana" w:hAnsi="Verdana"/>
          <w:sz w:val="24"/>
          <w:szCs w:val="24"/>
        </w:rPr>
      </w:pPr>
      <w:r w:rsidRPr="00B21B8D">
        <w:rPr>
          <w:rFonts w:ascii="Verdana" w:hAnsi="Verdana"/>
          <w:sz w:val="24"/>
          <w:szCs w:val="24"/>
        </w:rPr>
        <w:t>Convenir annuellement d’une audition et/ou d’un examen pour contrôler la progression des élèves.</w:t>
      </w:r>
    </w:p>
    <w:p w:rsidR="00AA70DB" w:rsidRPr="00B21B8D" w:rsidRDefault="00AA70DB" w:rsidP="00396D2A">
      <w:pPr>
        <w:pStyle w:val="Paragraphedeliste"/>
        <w:numPr>
          <w:ilvl w:val="0"/>
          <w:numId w:val="2"/>
        </w:numPr>
        <w:rPr>
          <w:rFonts w:ascii="Verdana" w:hAnsi="Verdana"/>
          <w:sz w:val="24"/>
          <w:szCs w:val="24"/>
        </w:rPr>
      </w:pPr>
      <w:r w:rsidRPr="00B21B8D">
        <w:rPr>
          <w:rFonts w:ascii="Verdana" w:hAnsi="Verdana"/>
          <w:sz w:val="24"/>
          <w:szCs w:val="24"/>
        </w:rPr>
        <w:t>L’intégration par groupes dans la fanfare « La Persévérance » se fera en collaboration avec les professeurs, le/la directeur/</w:t>
      </w:r>
      <w:proofErr w:type="spellStart"/>
      <w:r w:rsidRPr="00B21B8D">
        <w:rPr>
          <w:rFonts w:ascii="Verdana" w:hAnsi="Verdana"/>
          <w:sz w:val="24"/>
          <w:szCs w:val="24"/>
        </w:rPr>
        <w:t>trice</w:t>
      </w:r>
      <w:proofErr w:type="spellEnd"/>
      <w:r w:rsidRPr="00B21B8D">
        <w:rPr>
          <w:rFonts w:ascii="Verdana" w:hAnsi="Verdana"/>
          <w:sz w:val="24"/>
          <w:szCs w:val="24"/>
        </w:rPr>
        <w:t xml:space="preserve"> de la fanfare et de la commission musicale pour les élèves ayant acquis un certain niveau musical.</w:t>
      </w:r>
    </w:p>
    <w:p w:rsidR="00AA70DB" w:rsidRPr="00B21B8D" w:rsidRDefault="00AA70DB" w:rsidP="00396D2A">
      <w:pPr>
        <w:pStyle w:val="Paragraphedeliste"/>
        <w:numPr>
          <w:ilvl w:val="0"/>
          <w:numId w:val="2"/>
        </w:numPr>
        <w:rPr>
          <w:rFonts w:ascii="Verdana" w:hAnsi="Verdana"/>
          <w:sz w:val="24"/>
          <w:szCs w:val="24"/>
        </w:rPr>
      </w:pPr>
      <w:r w:rsidRPr="00B21B8D">
        <w:rPr>
          <w:rFonts w:ascii="Verdana" w:hAnsi="Verdana"/>
          <w:sz w:val="24"/>
          <w:szCs w:val="24"/>
        </w:rPr>
        <w:t xml:space="preserve"> </w:t>
      </w:r>
    </w:p>
    <w:p w:rsidR="00396D2A" w:rsidRPr="00B21B8D" w:rsidRDefault="00396D2A" w:rsidP="00AA70DB">
      <w:pPr>
        <w:pStyle w:val="Paragraphedeliste"/>
        <w:numPr>
          <w:ilvl w:val="0"/>
          <w:numId w:val="1"/>
        </w:numPr>
        <w:rPr>
          <w:rFonts w:ascii="Verdana" w:hAnsi="Verdana"/>
          <w:b/>
          <w:sz w:val="24"/>
          <w:szCs w:val="24"/>
        </w:rPr>
      </w:pPr>
      <w:r w:rsidRPr="00B21B8D">
        <w:rPr>
          <w:rFonts w:ascii="Verdana" w:hAnsi="Verdana"/>
          <w:b/>
          <w:sz w:val="24"/>
          <w:szCs w:val="24"/>
        </w:rPr>
        <w:t>Admission</w:t>
      </w:r>
      <w:r w:rsidR="00A86B96">
        <w:rPr>
          <w:rFonts w:ascii="Verdana" w:hAnsi="Verdana"/>
          <w:b/>
          <w:sz w:val="24"/>
          <w:szCs w:val="24"/>
        </w:rPr>
        <w:t xml:space="preserve"> / Inscription</w:t>
      </w:r>
    </w:p>
    <w:p w:rsidR="00AA70DB" w:rsidRPr="00B21B8D" w:rsidRDefault="00AA70DB" w:rsidP="00AA70DB">
      <w:pPr>
        <w:ind w:left="284"/>
        <w:rPr>
          <w:rFonts w:ascii="Verdana" w:hAnsi="Verdana"/>
          <w:sz w:val="24"/>
          <w:szCs w:val="24"/>
        </w:rPr>
      </w:pPr>
      <w:r w:rsidRPr="00B21B8D">
        <w:rPr>
          <w:rFonts w:ascii="Verdana" w:hAnsi="Verdana"/>
          <w:sz w:val="24"/>
          <w:szCs w:val="24"/>
        </w:rPr>
        <w:t>3.1</w:t>
      </w:r>
      <w:r w:rsidR="00CA03CC">
        <w:rPr>
          <w:rFonts w:ascii="Verdana" w:hAnsi="Verdana"/>
          <w:sz w:val="24"/>
          <w:szCs w:val="24"/>
        </w:rPr>
        <w:t xml:space="preserve"> </w:t>
      </w:r>
      <w:r w:rsidRPr="00B21B8D">
        <w:rPr>
          <w:rFonts w:ascii="Verdana" w:hAnsi="Verdana"/>
          <w:sz w:val="24"/>
          <w:szCs w:val="24"/>
        </w:rPr>
        <w:t>L’âge minimum est en principe fixé à 8 ans</w:t>
      </w:r>
      <w:r w:rsidR="00004ED8">
        <w:rPr>
          <w:rFonts w:ascii="Verdana" w:hAnsi="Verdana"/>
          <w:sz w:val="24"/>
          <w:szCs w:val="24"/>
        </w:rPr>
        <w:t xml:space="preserve"> pour l’apprentissage d’un instrument</w:t>
      </w:r>
      <w:r w:rsidRPr="00B21B8D">
        <w:rPr>
          <w:rFonts w:ascii="Verdana" w:hAnsi="Verdana"/>
          <w:sz w:val="24"/>
          <w:szCs w:val="24"/>
        </w:rPr>
        <w:t>.</w:t>
      </w:r>
    </w:p>
    <w:p w:rsidR="00AA70DB" w:rsidRPr="00B21B8D" w:rsidRDefault="00AA70DB" w:rsidP="00AA70DB">
      <w:pPr>
        <w:ind w:left="284"/>
        <w:rPr>
          <w:rFonts w:ascii="Verdana" w:hAnsi="Verdana"/>
          <w:sz w:val="24"/>
          <w:szCs w:val="24"/>
        </w:rPr>
      </w:pPr>
      <w:r w:rsidRPr="00B21B8D">
        <w:rPr>
          <w:rFonts w:ascii="Verdana" w:hAnsi="Verdana"/>
          <w:sz w:val="24"/>
          <w:szCs w:val="24"/>
        </w:rPr>
        <w:t xml:space="preserve">3.2 L’inscription </w:t>
      </w:r>
      <w:r w:rsidR="00A86B96">
        <w:rPr>
          <w:rFonts w:ascii="Verdana" w:hAnsi="Verdana"/>
          <w:sz w:val="24"/>
          <w:szCs w:val="24"/>
        </w:rPr>
        <w:t xml:space="preserve">se fait auprès de la ou du responsable de l’EM. Elle </w:t>
      </w:r>
      <w:r w:rsidRPr="00B21B8D">
        <w:rPr>
          <w:rFonts w:ascii="Verdana" w:hAnsi="Verdana"/>
          <w:sz w:val="24"/>
          <w:szCs w:val="24"/>
        </w:rPr>
        <w:t xml:space="preserve">est composée d’un bulletin d’inscription dûment rempli </w:t>
      </w:r>
      <w:r w:rsidR="00C87E3F">
        <w:rPr>
          <w:rFonts w:ascii="Verdana" w:hAnsi="Verdana"/>
          <w:sz w:val="24"/>
          <w:szCs w:val="24"/>
        </w:rPr>
        <w:t xml:space="preserve"> </w:t>
      </w:r>
      <w:r w:rsidRPr="00B21B8D">
        <w:rPr>
          <w:rFonts w:ascii="Verdana" w:hAnsi="Verdana"/>
          <w:sz w:val="24"/>
          <w:szCs w:val="24"/>
        </w:rPr>
        <w:t>et signé (pour les élèves mineurs, la signature des parents ou du représentant légal est exigée)</w:t>
      </w:r>
      <w:r w:rsidR="00D96519">
        <w:rPr>
          <w:rFonts w:ascii="Verdana" w:hAnsi="Verdana"/>
          <w:sz w:val="24"/>
          <w:szCs w:val="24"/>
        </w:rPr>
        <w:t xml:space="preserve"> </w:t>
      </w:r>
      <w:r w:rsidRPr="00B21B8D">
        <w:rPr>
          <w:rFonts w:ascii="Verdana" w:hAnsi="Verdana"/>
          <w:sz w:val="24"/>
          <w:szCs w:val="24"/>
        </w:rPr>
        <w:t>ainsi que la prise de connaissance de présent règlement.</w:t>
      </w:r>
      <w:r w:rsidR="00A86B96">
        <w:rPr>
          <w:rFonts w:ascii="Verdana" w:hAnsi="Verdana"/>
          <w:sz w:val="24"/>
          <w:szCs w:val="24"/>
        </w:rPr>
        <w:t xml:space="preserve"> </w:t>
      </w:r>
    </w:p>
    <w:p w:rsidR="00AA70DB" w:rsidRDefault="00AA70DB" w:rsidP="00AA70DB">
      <w:pPr>
        <w:pStyle w:val="Paragraphedeliste"/>
        <w:numPr>
          <w:ilvl w:val="0"/>
          <w:numId w:val="1"/>
        </w:numPr>
        <w:rPr>
          <w:rFonts w:ascii="Verdana" w:hAnsi="Verdana"/>
          <w:b/>
          <w:sz w:val="24"/>
          <w:szCs w:val="24"/>
        </w:rPr>
      </w:pPr>
      <w:r w:rsidRPr="00B21B8D">
        <w:rPr>
          <w:rFonts w:ascii="Verdana" w:hAnsi="Verdana"/>
          <w:b/>
          <w:sz w:val="24"/>
          <w:szCs w:val="24"/>
        </w:rPr>
        <w:t>Démission</w:t>
      </w:r>
    </w:p>
    <w:p w:rsidR="00C32BCE" w:rsidRDefault="00C32BCE" w:rsidP="00C32BCE">
      <w:pPr>
        <w:pStyle w:val="Paragraphedeliste"/>
        <w:ind w:left="644"/>
        <w:rPr>
          <w:rFonts w:ascii="Verdana" w:hAnsi="Verdana"/>
          <w:b/>
          <w:sz w:val="24"/>
          <w:szCs w:val="24"/>
        </w:rPr>
      </w:pPr>
    </w:p>
    <w:p w:rsidR="00AA70DB" w:rsidRPr="00A86B96" w:rsidRDefault="00CA03CC" w:rsidP="00AA70DB">
      <w:pPr>
        <w:pStyle w:val="Paragraphedeliste"/>
        <w:numPr>
          <w:ilvl w:val="1"/>
          <w:numId w:val="1"/>
        </w:numPr>
        <w:rPr>
          <w:rFonts w:ascii="Verdana" w:hAnsi="Verdana"/>
          <w:sz w:val="24"/>
          <w:szCs w:val="24"/>
          <w:u w:val="single"/>
        </w:rPr>
      </w:pPr>
      <w:r>
        <w:rPr>
          <w:rFonts w:ascii="Verdana" w:hAnsi="Verdana"/>
          <w:sz w:val="24"/>
          <w:szCs w:val="24"/>
        </w:rPr>
        <w:t xml:space="preserve"> </w:t>
      </w:r>
      <w:r w:rsidR="00AA70DB" w:rsidRPr="00B21B8D">
        <w:rPr>
          <w:rFonts w:ascii="Verdana" w:hAnsi="Verdana"/>
          <w:sz w:val="24"/>
          <w:szCs w:val="24"/>
        </w:rPr>
        <w:t xml:space="preserve">L’élève ne peut démissionner que pour la fin de l’année scolaire avec un préavis d’un mois, </w:t>
      </w:r>
      <w:r w:rsidR="00AA70DB" w:rsidRPr="00A86B96">
        <w:rPr>
          <w:rFonts w:ascii="Verdana" w:hAnsi="Verdana"/>
          <w:sz w:val="24"/>
          <w:szCs w:val="24"/>
          <w:u w:val="single"/>
        </w:rPr>
        <w:t>soit jusqu’à la fin de mai</w:t>
      </w:r>
      <w:r w:rsidR="00AA70DB" w:rsidRPr="00B21B8D">
        <w:rPr>
          <w:rFonts w:ascii="Verdana" w:hAnsi="Verdana"/>
          <w:sz w:val="24"/>
          <w:szCs w:val="24"/>
        </w:rPr>
        <w:t>. La démission se fait par écrit et doit être signée par l’élève et, pour les élèves mineurs, par les parents ou le représentant légal.</w:t>
      </w:r>
      <w:r w:rsidR="00A86B96">
        <w:rPr>
          <w:rFonts w:ascii="Verdana" w:hAnsi="Verdana"/>
          <w:sz w:val="24"/>
          <w:szCs w:val="24"/>
        </w:rPr>
        <w:t xml:space="preserve"> En cas d’abandon en milieu de semestre, </w:t>
      </w:r>
      <w:r w:rsidR="00A86B96" w:rsidRPr="00A86B96">
        <w:rPr>
          <w:rFonts w:ascii="Verdana" w:hAnsi="Verdana"/>
          <w:sz w:val="24"/>
          <w:szCs w:val="24"/>
          <w:u w:val="single"/>
        </w:rPr>
        <w:t>la totalité de celui-ci sera facturé.</w:t>
      </w:r>
    </w:p>
    <w:p w:rsidR="00A86B96" w:rsidRPr="00A86B96" w:rsidRDefault="00A86B96" w:rsidP="00A86B96">
      <w:pPr>
        <w:pStyle w:val="Paragraphedeliste"/>
        <w:ind w:left="644"/>
        <w:rPr>
          <w:rFonts w:ascii="Verdana" w:hAnsi="Verdana"/>
          <w:sz w:val="24"/>
          <w:szCs w:val="24"/>
          <w:u w:val="single"/>
        </w:rPr>
      </w:pPr>
    </w:p>
    <w:p w:rsidR="00B21B8D" w:rsidRPr="00B21B8D" w:rsidRDefault="00B21B8D" w:rsidP="00B21B8D">
      <w:pPr>
        <w:pStyle w:val="Paragraphedeliste"/>
        <w:ind w:left="644"/>
        <w:rPr>
          <w:rFonts w:ascii="Verdana" w:hAnsi="Verdana"/>
          <w:sz w:val="24"/>
          <w:szCs w:val="24"/>
        </w:rPr>
      </w:pPr>
    </w:p>
    <w:p w:rsidR="00AA70DB" w:rsidRPr="00B21B8D" w:rsidRDefault="00AA70DB" w:rsidP="00AA70DB">
      <w:pPr>
        <w:pStyle w:val="Paragraphedeliste"/>
        <w:numPr>
          <w:ilvl w:val="0"/>
          <w:numId w:val="1"/>
        </w:numPr>
        <w:rPr>
          <w:rFonts w:ascii="Verdana" w:hAnsi="Verdana"/>
          <w:b/>
          <w:sz w:val="24"/>
          <w:szCs w:val="24"/>
        </w:rPr>
      </w:pPr>
      <w:r w:rsidRPr="00B21B8D">
        <w:rPr>
          <w:rFonts w:ascii="Verdana" w:hAnsi="Verdana"/>
          <w:b/>
          <w:sz w:val="24"/>
          <w:szCs w:val="24"/>
        </w:rPr>
        <w:t>Durée</w:t>
      </w:r>
    </w:p>
    <w:p w:rsidR="00AA70DB" w:rsidRPr="00B21B8D" w:rsidRDefault="00AA70DB" w:rsidP="00AA70DB">
      <w:pPr>
        <w:ind w:left="284"/>
        <w:rPr>
          <w:rFonts w:ascii="Verdana" w:hAnsi="Verdana"/>
          <w:sz w:val="24"/>
          <w:szCs w:val="24"/>
        </w:rPr>
      </w:pPr>
      <w:r w:rsidRPr="00B21B8D">
        <w:rPr>
          <w:rFonts w:ascii="Verdana" w:hAnsi="Verdana"/>
          <w:sz w:val="24"/>
          <w:szCs w:val="24"/>
        </w:rPr>
        <w:t>5.1 Le début de l’année de formation est fixé au 1</w:t>
      </w:r>
      <w:r w:rsidRPr="00B21B8D">
        <w:rPr>
          <w:rFonts w:ascii="Verdana" w:hAnsi="Verdana"/>
          <w:sz w:val="24"/>
          <w:szCs w:val="24"/>
          <w:vertAlign w:val="superscript"/>
        </w:rPr>
        <w:t>er</w:t>
      </w:r>
      <w:r w:rsidRPr="00B21B8D">
        <w:rPr>
          <w:rFonts w:ascii="Verdana" w:hAnsi="Verdana"/>
          <w:sz w:val="24"/>
          <w:szCs w:val="24"/>
        </w:rPr>
        <w:t xml:space="preserve"> septembre. L’année </w:t>
      </w:r>
      <w:r w:rsidR="00C87E3F">
        <w:rPr>
          <w:rFonts w:ascii="Verdana" w:hAnsi="Verdana"/>
          <w:sz w:val="24"/>
          <w:szCs w:val="24"/>
        </w:rPr>
        <w:t xml:space="preserve">     </w:t>
      </w:r>
      <w:r w:rsidRPr="00B21B8D">
        <w:rPr>
          <w:rFonts w:ascii="Verdana" w:hAnsi="Verdana"/>
          <w:sz w:val="24"/>
          <w:szCs w:val="24"/>
        </w:rPr>
        <w:t>scolaire est divisée en 2 semestres. 1</w:t>
      </w:r>
      <w:r w:rsidRPr="00B21B8D">
        <w:rPr>
          <w:rFonts w:ascii="Verdana" w:hAnsi="Verdana"/>
          <w:sz w:val="24"/>
          <w:szCs w:val="24"/>
          <w:vertAlign w:val="superscript"/>
        </w:rPr>
        <w:t>er</w:t>
      </w:r>
      <w:r w:rsidRPr="00B21B8D">
        <w:rPr>
          <w:rFonts w:ascii="Verdana" w:hAnsi="Verdana"/>
          <w:sz w:val="24"/>
          <w:szCs w:val="24"/>
        </w:rPr>
        <w:t xml:space="preserve"> semestre de septembre à fin janvier et 2</w:t>
      </w:r>
      <w:r w:rsidRPr="00B21B8D">
        <w:rPr>
          <w:rFonts w:ascii="Verdana" w:hAnsi="Verdana"/>
          <w:sz w:val="24"/>
          <w:szCs w:val="24"/>
          <w:vertAlign w:val="superscript"/>
        </w:rPr>
        <w:t>e</w:t>
      </w:r>
      <w:r w:rsidRPr="00B21B8D">
        <w:rPr>
          <w:rFonts w:ascii="Verdana" w:hAnsi="Verdana"/>
          <w:sz w:val="24"/>
          <w:szCs w:val="24"/>
        </w:rPr>
        <w:t xml:space="preserve"> semestre de février à fin juin.</w:t>
      </w:r>
    </w:p>
    <w:p w:rsidR="00AA70DB" w:rsidRPr="00B21B8D" w:rsidRDefault="00AA70DB" w:rsidP="00AA70DB">
      <w:pPr>
        <w:ind w:left="284"/>
        <w:rPr>
          <w:rFonts w:ascii="Verdana" w:hAnsi="Verdana"/>
          <w:sz w:val="24"/>
          <w:szCs w:val="24"/>
        </w:rPr>
      </w:pPr>
      <w:r w:rsidRPr="00B21B8D">
        <w:rPr>
          <w:rFonts w:ascii="Verdana" w:hAnsi="Verdana"/>
          <w:sz w:val="24"/>
          <w:szCs w:val="24"/>
        </w:rPr>
        <w:t xml:space="preserve">5.2 L’école de musique de </w:t>
      </w:r>
      <w:proofErr w:type="spellStart"/>
      <w:r w:rsidRPr="00B21B8D">
        <w:rPr>
          <w:rFonts w:ascii="Verdana" w:hAnsi="Verdana"/>
          <w:sz w:val="24"/>
          <w:szCs w:val="24"/>
        </w:rPr>
        <w:t>Cudrefin</w:t>
      </w:r>
      <w:proofErr w:type="spellEnd"/>
      <w:r w:rsidRPr="00B21B8D">
        <w:rPr>
          <w:rFonts w:ascii="Verdana" w:hAnsi="Verdana"/>
          <w:sz w:val="24"/>
          <w:szCs w:val="24"/>
        </w:rPr>
        <w:t xml:space="preserve"> suit le plan des vacances et congés scolaires en vigueur dans les écoles primaires et secondaires vaudoises.</w:t>
      </w:r>
    </w:p>
    <w:p w:rsidR="00AA70DB" w:rsidRDefault="00AA70DB" w:rsidP="00AA70DB">
      <w:pPr>
        <w:ind w:left="284"/>
        <w:rPr>
          <w:rFonts w:ascii="Verdana" w:hAnsi="Verdana"/>
          <w:sz w:val="24"/>
          <w:szCs w:val="24"/>
        </w:rPr>
      </w:pPr>
      <w:r w:rsidRPr="00B21B8D">
        <w:rPr>
          <w:rFonts w:ascii="Verdana" w:hAnsi="Verdana"/>
          <w:sz w:val="24"/>
          <w:szCs w:val="24"/>
        </w:rPr>
        <w:t>5.3 L’horaire des cours est établi sur proposition des professeurs. Les parents peuvent, dans la mesure du possible, demander une modification de l’horaire. Pour cela, ils prennent contact directement avec le professeur concerné.</w:t>
      </w:r>
    </w:p>
    <w:p w:rsidR="00597F6E" w:rsidRDefault="00597F6E" w:rsidP="00AA70DB">
      <w:pPr>
        <w:ind w:left="284"/>
        <w:rPr>
          <w:rFonts w:ascii="Verdana" w:hAnsi="Verdana"/>
          <w:sz w:val="24"/>
          <w:szCs w:val="24"/>
        </w:rPr>
      </w:pPr>
    </w:p>
    <w:p w:rsidR="00597F6E" w:rsidRDefault="00597F6E" w:rsidP="00AA70DB">
      <w:pPr>
        <w:ind w:left="284"/>
        <w:rPr>
          <w:rFonts w:ascii="Verdana" w:hAnsi="Verdana"/>
          <w:sz w:val="24"/>
          <w:szCs w:val="24"/>
        </w:rPr>
      </w:pPr>
    </w:p>
    <w:p w:rsidR="00AB3132" w:rsidRPr="00B21B8D" w:rsidRDefault="00AB3132" w:rsidP="00AA70DB">
      <w:pPr>
        <w:ind w:left="284"/>
        <w:rPr>
          <w:rFonts w:ascii="Verdana" w:hAnsi="Verdana"/>
          <w:sz w:val="24"/>
          <w:szCs w:val="24"/>
        </w:rPr>
      </w:pPr>
    </w:p>
    <w:p w:rsidR="00AA70DB" w:rsidRDefault="00AA70DB" w:rsidP="00AA70DB">
      <w:pPr>
        <w:pStyle w:val="Paragraphedeliste"/>
        <w:numPr>
          <w:ilvl w:val="0"/>
          <w:numId w:val="1"/>
        </w:numPr>
        <w:rPr>
          <w:rFonts w:ascii="Verdana" w:hAnsi="Verdana"/>
          <w:b/>
          <w:sz w:val="24"/>
          <w:szCs w:val="24"/>
        </w:rPr>
      </w:pPr>
      <w:r w:rsidRPr="00B21B8D">
        <w:rPr>
          <w:rFonts w:ascii="Verdana" w:hAnsi="Verdana"/>
          <w:b/>
          <w:sz w:val="24"/>
          <w:szCs w:val="24"/>
        </w:rPr>
        <w:t>Discipline</w:t>
      </w:r>
    </w:p>
    <w:p w:rsidR="00B21B8D" w:rsidRPr="00B21B8D" w:rsidRDefault="00B21B8D" w:rsidP="00B21B8D">
      <w:pPr>
        <w:pStyle w:val="Paragraphedeliste"/>
        <w:ind w:left="644"/>
        <w:rPr>
          <w:rFonts w:ascii="Verdana" w:hAnsi="Verdana"/>
          <w:b/>
          <w:sz w:val="24"/>
          <w:szCs w:val="24"/>
        </w:rPr>
      </w:pPr>
    </w:p>
    <w:p w:rsidR="00AA70DB" w:rsidRDefault="00CA03CC" w:rsidP="00AA70DB">
      <w:pPr>
        <w:pStyle w:val="Paragraphedeliste"/>
        <w:numPr>
          <w:ilvl w:val="1"/>
          <w:numId w:val="1"/>
        </w:numPr>
        <w:rPr>
          <w:rFonts w:ascii="Verdana" w:hAnsi="Verdana"/>
          <w:sz w:val="24"/>
          <w:szCs w:val="24"/>
        </w:rPr>
      </w:pPr>
      <w:r>
        <w:rPr>
          <w:rFonts w:ascii="Verdana" w:hAnsi="Verdana"/>
          <w:sz w:val="24"/>
          <w:szCs w:val="24"/>
        </w:rPr>
        <w:t xml:space="preserve"> </w:t>
      </w:r>
      <w:r w:rsidR="00AA70DB" w:rsidRPr="00B21B8D">
        <w:rPr>
          <w:rFonts w:ascii="Verdana" w:hAnsi="Verdana"/>
          <w:sz w:val="24"/>
          <w:szCs w:val="24"/>
        </w:rPr>
        <w:t>L’amélioration</w:t>
      </w:r>
      <w:r w:rsidR="000926F3" w:rsidRPr="00B21B8D">
        <w:rPr>
          <w:rFonts w:ascii="Verdana" w:hAnsi="Verdana"/>
          <w:sz w:val="24"/>
          <w:szCs w:val="24"/>
        </w:rPr>
        <w:t xml:space="preserve"> du niveau musical et le maintien d’une saine ambiance au sein de l’école de musique</w:t>
      </w:r>
      <w:r w:rsidR="00B45F28" w:rsidRPr="00B21B8D">
        <w:rPr>
          <w:rFonts w:ascii="Verdana" w:hAnsi="Verdana"/>
          <w:sz w:val="24"/>
          <w:szCs w:val="24"/>
        </w:rPr>
        <w:t xml:space="preserve"> ne sont possibles qu’au prix du respect mutuel, de l’assiduité, de la ponctualité,  de l’application et de la discipline de chacun.</w:t>
      </w:r>
    </w:p>
    <w:p w:rsidR="00B21B8D" w:rsidRPr="00B21B8D" w:rsidRDefault="00B21B8D" w:rsidP="00B21B8D">
      <w:pPr>
        <w:pStyle w:val="Paragraphedeliste"/>
        <w:ind w:left="644"/>
        <w:rPr>
          <w:rFonts w:ascii="Verdana" w:hAnsi="Verdana"/>
          <w:sz w:val="24"/>
          <w:szCs w:val="24"/>
        </w:rPr>
      </w:pPr>
    </w:p>
    <w:p w:rsidR="00B45F28" w:rsidRDefault="00CA03CC" w:rsidP="00AA70DB">
      <w:pPr>
        <w:pStyle w:val="Paragraphedeliste"/>
        <w:numPr>
          <w:ilvl w:val="1"/>
          <w:numId w:val="1"/>
        </w:numPr>
        <w:rPr>
          <w:rFonts w:ascii="Verdana" w:hAnsi="Verdana"/>
          <w:sz w:val="24"/>
          <w:szCs w:val="24"/>
        </w:rPr>
      </w:pPr>
      <w:r>
        <w:rPr>
          <w:rFonts w:ascii="Verdana" w:hAnsi="Verdana"/>
          <w:sz w:val="24"/>
          <w:szCs w:val="24"/>
        </w:rPr>
        <w:t xml:space="preserve"> </w:t>
      </w:r>
      <w:r w:rsidR="00B45F28" w:rsidRPr="00B21B8D">
        <w:rPr>
          <w:rFonts w:ascii="Verdana" w:hAnsi="Verdana"/>
          <w:sz w:val="24"/>
          <w:szCs w:val="24"/>
        </w:rPr>
        <w:t>Toute absence doit être annoncée au plus vite, minimum un jour avant, au professeur.</w:t>
      </w:r>
    </w:p>
    <w:p w:rsidR="00B21B8D" w:rsidRPr="00B21B8D" w:rsidRDefault="00B21B8D" w:rsidP="00B21B8D">
      <w:pPr>
        <w:pStyle w:val="Paragraphedeliste"/>
        <w:rPr>
          <w:rFonts w:ascii="Verdana" w:hAnsi="Verdana"/>
          <w:sz w:val="24"/>
          <w:szCs w:val="24"/>
        </w:rPr>
      </w:pPr>
    </w:p>
    <w:p w:rsidR="00B45F28" w:rsidRDefault="00B45F28" w:rsidP="00CA03CC">
      <w:pPr>
        <w:pStyle w:val="Paragraphedeliste"/>
        <w:numPr>
          <w:ilvl w:val="1"/>
          <w:numId w:val="1"/>
        </w:numPr>
        <w:ind w:left="851" w:hanging="567"/>
        <w:rPr>
          <w:rFonts w:ascii="Verdana" w:hAnsi="Verdana"/>
          <w:sz w:val="24"/>
          <w:szCs w:val="24"/>
        </w:rPr>
      </w:pPr>
      <w:r w:rsidRPr="00B21B8D">
        <w:rPr>
          <w:rFonts w:ascii="Verdana" w:hAnsi="Verdana"/>
          <w:sz w:val="24"/>
          <w:szCs w:val="24"/>
        </w:rPr>
        <w:t>L’élève qui affiche un mauvais esprit, qui perturbe les leçons ou dont les absences non excusées se répètent régulièrement, peut être renvoyé sur préavis du professeur et des responsables.</w:t>
      </w:r>
    </w:p>
    <w:p w:rsidR="00B21B8D" w:rsidRPr="00B21B8D" w:rsidRDefault="00B21B8D" w:rsidP="00B21B8D">
      <w:pPr>
        <w:pStyle w:val="Paragraphedeliste"/>
        <w:rPr>
          <w:rFonts w:ascii="Verdana" w:hAnsi="Verdana"/>
          <w:sz w:val="24"/>
          <w:szCs w:val="24"/>
        </w:rPr>
      </w:pPr>
    </w:p>
    <w:p w:rsidR="00B45F28" w:rsidRDefault="00B45F28" w:rsidP="00B45F28">
      <w:pPr>
        <w:pStyle w:val="Paragraphedeliste"/>
        <w:numPr>
          <w:ilvl w:val="0"/>
          <w:numId w:val="1"/>
        </w:numPr>
        <w:rPr>
          <w:rFonts w:ascii="Verdana" w:hAnsi="Verdana"/>
          <w:b/>
          <w:sz w:val="24"/>
          <w:szCs w:val="24"/>
        </w:rPr>
      </w:pPr>
      <w:r w:rsidRPr="00B21B8D">
        <w:rPr>
          <w:rFonts w:ascii="Verdana" w:hAnsi="Verdana"/>
          <w:b/>
          <w:sz w:val="24"/>
          <w:szCs w:val="24"/>
        </w:rPr>
        <w:t>Matériel</w:t>
      </w:r>
    </w:p>
    <w:p w:rsidR="00B21B8D" w:rsidRPr="00B21B8D" w:rsidRDefault="00B21B8D" w:rsidP="00B21B8D">
      <w:pPr>
        <w:pStyle w:val="Paragraphedeliste"/>
        <w:ind w:left="644"/>
        <w:rPr>
          <w:rFonts w:ascii="Verdana" w:hAnsi="Verdana"/>
          <w:b/>
          <w:sz w:val="24"/>
          <w:szCs w:val="24"/>
        </w:rPr>
      </w:pPr>
    </w:p>
    <w:p w:rsidR="00B45F28" w:rsidRDefault="00CA03CC" w:rsidP="00B45F28">
      <w:pPr>
        <w:pStyle w:val="Paragraphedeliste"/>
        <w:numPr>
          <w:ilvl w:val="1"/>
          <w:numId w:val="1"/>
        </w:numPr>
        <w:rPr>
          <w:rFonts w:ascii="Verdana" w:hAnsi="Verdana"/>
          <w:sz w:val="24"/>
          <w:szCs w:val="24"/>
        </w:rPr>
      </w:pPr>
      <w:r>
        <w:rPr>
          <w:rFonts w:ascii="Verdana" w:hAnsi="Verdana"/>
          <w:sz w:val="24"/>
          <w:szCs w:val="24"/>
        </w:rPr>
        <w:t xml:space="preserve"> </w:t>
      </w:r>
      <w:r w:rsidR="00B45F28" w:rsidRPr="00B21B8D">
        <w:rPr>
          <w:rFonts w:ascii="Verdana" w:hAnsi="Verdana"/>
          <w:sz w:val="24"/>
          <w:szCs w:val="24"/>
        </w:rPr>
        <w:t>L’élève recevra, en prêt et contre paiement d’une location, un instrument dont il aura la responsabilité. Il portera un soin particulier à cet instrument.</w:t>
      </w:r>
    </w:p>
    <w:p w:rsidR="00B21B8D" w:rsidRPr="00B21B8D" w:rsidRDefault="00B21B8D" w:rsidP="00B21B8D">
      <w:pPr>
        <w:pStyle w:val="Paragraphedeliste"/>
        <w:ind w:left="644"/>
        <w:rPr>
          <w:rFonts w:ascii="Verdana" w:hAnsi="Verdana"/>
          <w:sz w:val="24"/>
          <w:szCs w:val="24"/>
        </w:rPr>
      </w:pPr>
    </w:p>
    <w:p w:rsidR="00B45F28" w:rsidRDefault="00CA03CC" w:rsidP="00B45F28">
      <w:pPr>
        <w:pStyle w:val="Paragraphedeliste"/>
        <w:numPr>
          <w:ilvl w:val="1"/>
          <w:numId w:val="1"/>
        </w:numPr>
        <w:rPr>
          <w:rFonts w:ascii="Verdana" w:hAnsi="Verdana"/>
          <w:sz w:val="24"/>
          <w:szCs w:val="24"/>
        </w:rPr>
      </w:pPr>
      <w:r>
        <w:rPr>
          <w:rFonts w:ascii="Verdana" w:hAnsi="Verdana"/>
          <w:sz w:val="24"/>
          <w:szCs w:val="24"/>
        </w:rPr>
        <w:t xml:space="preserve"> </w:t>
      </w:r>
      <w:r w:rsidR="00B45F28" w:rsidRPr="00B21B8D">
        <w:rPr>
          <w:rFonts w:ascii="Verdana" w:hAnsi="Verdana"/>
          <w:sz w:val="24"/>
          <w:szCs w:val="24"/>
        </w:rPr>
        <w:t>Tout défaut à l’instrument doit être signalé de suite au professeur.</w:t>
      </w:r>
    </w:p>
    <w:p w:rsidR="00B21B8D" w:rsidRPr="00B21B8D" w:rsidRDefault="00B21B8D" w:rsidP="00B21B8D">
      <w:pPr>
        <w:pStyle w:val="Paragraphedeliste"/>
        <w:rPr>
          <w:rFonts w:ascii="Verdana" w:hAnsi="Verdana"/>
          <w:sz w:val="24"/>
          <w:szCs w:val="24"/>
        </w:rPr>
      </w:pPr>
    </w:p>
    <w:p w:rsidR="00B45F28" w:rsidRDefault="00CA03CC" w:rsidP="00B45F28">
      <w:pPr>
        <w:pStyle w:val="Paragraphedeliste"/>
        <w:numPr>
          <w:ilvl w:val="1"/>
          <w:numId w:val="1"/>
        </w:numPr>
        <w:rPr>
          <w:rFonts w:ascii="Verdana" w:hAnsi="Verdana"/>
          <w:sz w:val="24"/>
          <w:szCs w:val="24"/>
        </w:rPr>
      </w:pPr>
      <w:r>
        <w:rPr>
          <w:rFonts w:ascii="Verdana" w:hAnsi="Verdana"/>
          <w:sz w:val="24"/>
          <w:szCs w:val="24"/>
        </w:rPr>
        <w:t xml:space="preserve"> </w:t>
      </w:r>
      <w:r w:rsidR="00C03BB7" w:rsidRPr="00B21B8D">
        <w:rPr>
          <w:rFonts w:ascii="Verdana" w:hAnsi="Verdana"/>
          <w:sz w:val="24"/>
          <w:szCs w:val="24"/>
        </w:rPr>
        <w:t>En cas de restitution, l’instrument sera rendu propre et en bon état.</w:t>
      </w:r>
    </w:p>
    <w:p w:rsidR="00B21B8D" w:rsidRPr="00B21B8D" w:rsidRDefault="00B21B8D" w:rsidP="00B21B8D">
      <w:pPr>
        <w:pStyle w:val="Paragraphedeliste"/>
        <w:rPr>
          <w:rFonts w:ascii="Verdana" w:hAnsi="Verdana"/>
          <w:sz w:val="24"/>
          <w:szCs w:val="24"/>
        </w:rPr>
      </w:pPr>
    </w:p>
    <w:p w:rsidR="00C03BB7" w:rsidRDefault="00CA03CC" w:rsidP="00B45F28">
      <w:pPr>
        <w:pStyle w:val="Paragraphedeliste"/>
        <w:numPr>
          <w:ilvl w:val="1"/>
          <w:numId w:val="1"/>
        </w:numPr>
        <w:rPr>
          <w:rFonts w:ascii="Verdana" w:hAnsi="Verdana"/>
          <w:sz w:val="24"/>
          <w:szCs w:val="24"/>
        </w:rPr>
      </w:pPr>
      <w:r>
        <w:rPr>
          <w:rFonts w:ascii="Verdana" w:hAnsi="Verdana"/>
          <w:sz w:val="24"/>
          <w:szCs w:val="24"/>
        </w:rPr>
        <w:t xml:space="preserve"> </w:t>
      </w:r>
      <w:r w:rsidR="00C03BB7" w:rsidRPr="00B21B8D">
        <w:rPr>
          <w:rFonts w:ascii="Verdana" w:hAnsi="Verdana"/>
          <w:sz w:val="24"/>
          <w:szCs w:val="24"/>
        </w:rPr>
        <w:t>En cas de déprédations graves ou de perte de l’instrument, les frais de remise en état ou de remplacement iront à la charge de l’élève ou du représentant légal.</w:t>
      </w:r>
    </w:p>
    <w:p w:rsidR="00B21B8D" w:rsidRPr="00B21B8D" w:rsidRDefault="00B21B8D" w:rsidP="00B21B8D">
      <w:pPr>
        <w:pStyle w:val="Paragraphedeliste"/>
        <w:rPr>
          <w:rFonts w:ascii="Verdana" w:hAnsi="Verdana"/>
          <w:sz w:val="24"/>
          <w:szCs w:val="24"/>
        </w:rPr>
      </w:pPr>
    </w:p>
    <w:p w:rsidR="00C03BB7" w:rsidRDefault="00CA03CC" w:rsidP="00B45F28">
      <w:pPr>
        <w:pStyle w:val="Paragraphedeliste"/>
        <w:numPr>
          <w:ilvl w:val="1"/>
          <w:numId w:val="1"/>
        </w:numPr>
        <w:rPr>
          <w:rFonts w:ascii="Verdana" w:hAnsi="Verdana"/>
          <w:sz w:val="24"/>
          <w:szCs w:val="24"/>
        </w:rPr>
      </w:pPr>
      <w:r>
        <w:rPr>
          <w:rFonts w:ascii="Verdana" w:hAnsi="Verdana"/>
          <w:sz w:val="24"/>
          <w:szCs w:val="24"/>
        </w:rPr>
        <w:t xml:space="preserve"> </w:t>
      </w:r>
      <w:r w:rsidR="00C03BB7" w:rsidRPr="00B21B8D">
        <w:rPr>
          <w:rFonts w:ascii="Verdana" w:hAnsi="Verdana"/>
          <w:sz w:val="24"/>
          <w:szCs w:val="24"/>
        </w:rPr>
        <w:t>Le montant que l’élève paie pour la location de l’instrument, qui reste la propriété de la société de musique « La Persévérance », sert à l’entretien de l’instrument.</w:t>
      </w:r>
    </w:p>
    <w:p w:rsidR="00B21B8D" w:rsidRPr="00B21B8D" w:rsidRDefault="00B21B8D" w:rsidP="00B21B8D">
      <w:pPr>
        <w:pStyle w:val="Paragraphedeliste"/>
        <w:rPr>
          <w:rFonts w:ascii="Verdana" w:hAnsi="Verdana"/>
          <w:sz w:val="24"/>
          <w:szCs w:val="24"/>
        </w:rPr>
      </w:pPr>
    </w:p>
    <w:p w:rsidR="00C03BB7" w:rsidRDefault="00CA03CC" w:rsidP="00B45F28">
      <w:pPr>
        <w:pStyle w:val="Paragraphedeliste"/>
        <w:numPr>
          <w:ilvl w:val="1"/>
          <w:numId w:val="1"/>
        </w:numPr>
        <w:rPr>
          <w:rFonts w:ascii="Verdana" w:hAnsi="Verdana"/>
          <w:sz w:val="24"/>
          <w:szCs w:val="24"/>
        </w:rPr>
      </w:pPr>
      <w:r>
        <w:rPr>
          <w:rFonts w:ascii="Verdana" w:hAnsi="Verdana"/>
          <w:sz w:val="24"/>
          <w:szCs w:val="24"/>
        </w:rPr>
        <w:t xml:space="preserve"> </w:t>
      </w:r>
      <w:r w:rsidR="00C03BB7" w:rsidRPr="00B21B8D">
        <w:rPr>
          <w:rFonts w:ascii="Verdana" w:hAnsi="Verdana"/>
          <w:sz w:val="24"/>
          <w:szCs w:val="24"/>
        </w:rPr>
        <w:t>Dans le cas où l’école de musique doit louer l’instrument à un tiers, la location que l’élève paie est prise en compte lors de l’achat de l’instrument. Si l’élève n’achète pas l’instrument, la location a été payée à fonds perdus.</w:t>
      </w:r>
    </w:p>
    <w:p w:rsidR="00B21B8D" w:rsidRPr="00B21B8D" w:rsidRDefault="00B21B8D" w:rsidP="00B21B8D">
      <w:pPr>
        <w:pStyle w:val="Paragraphedeliste"/>
        <w:rPr>
          <w:rFonts w:ascii="Verdana" w:hAnsi="Verdana"/>
          <w:sz w:val="24"/>
          <w:szCs w:val="24"/>
        </w:rPr>
      </w:pPr>
    </w:p>
    <w:p w:rsidR="00C03BB7" w:rsidRDefault="00CA03CC" w:rsidP="00B45F28">
      <w:pPr>
        <w:pStyle w:val="Paragraphedeliste"/>
        <w:numPr>
          <w:ilvl w:val="1"/>
          <w:numId w:val="1"/>
        </w:numPr>
        <w:rPr>
          <w:rFonts w:ascii="Verdana" w:hAnsi="Verdana"/>
          <w:sz w:val="24"/>
          <w:szCs w:val="24"/>
        </w:rPr>
      </w:pPr>
      <w:r>
        <w:rPr>
          <w:rFonts w:ascii="Verdana" w:hAnsi="Verdana"/>
          <w:sz w:val="24"/>
          <w:szCs w:val="24"/>
        </w:rPr>
        <w:t xml:space="preserve"> </w:t>
      </w:r>
      <w:r w:rsidR="00C03BB7" w:rsidRPr="00B21B8D">
        <w:rPr>
          <w:rFonts w:ascii="Verdana" w:hAnsi="Verdana"/>
          <w:sz w:val="24"/>
          <w:szCs w:val="24"/>
        </w:rPr>
        <w:t>L’élève paie entièrement les méthodes et autres moyens didactiques nécessaires.</w:t>
      </w:r>
    </w:p>
    <w:p w:rsidR="00B21B8D" w:rsidRDefault="00B21B8D" w:rsidP="00B21B8D">
      <w:pPr>
        <w:pStyle w:val="Paragraphedeliste"/>
        <w:rPr>
          <w:rFonts w:ascii="Verdana" w:hAnsi="Verdana"/>
          <w:sz w:val="24"/>
          <w:szCs w:val="24"/>
        </w:rPr>
      </w:pPr>
    </w:p>
    <w:p w:rsidR="00AB3132" w:rsidRDefault="00AB3132" w:rsidP="00B21B8D">
      <w:pPr>
        <w:pStyle w:val="Paragraphedeliste"/>
        <w:rPr>
          <w:rFonts w:ascii="Verdana" w:hAnsi="Verdana"/>
          <w:sz w:val="24"/>
          <w:szCs w:val="24"/>
        </w:rPr>
      </w:pPr>
    </w:p>
    <w:p w:rsidR="00597F6E" w:rsidRDefault="00597F6E" w:rsidP="00B21B8D">
      <w:pPr>
        <w:pStyle w:val="Paragraphedeliste"/>
        <w:rPr>
          <w:rFonts w:ascii="Verdana" w:hAnsi="Verdana"/>
          <w:sz w:val="24"/>
          <w:szCs w:val="24"/>
        </w:rPr>
      </w:pPr>
    </w:p>
    <w:p w:rsidR="00597F6E" w:rsidRDefault="00597F6E" w:rsidP="00B21B8D">
      <w:pPr>
        <w:pStyle w:val="Paragraphedeliste"/>
        <w:rPr>
          <w:rFonts w:ascii="Verdana" w:hAnsi="Verdana"/>
          <w:sz w:val="24"/>
          <w:szCs w:val="24"/>
        </w:rPr>
      </w:pPr>
    </w:p>
    <w:p w:rsidR="00C03BB7" w:rsidRDefault="00C03BB7" w:rsidP="00C03BB7">
      <w:pPr>
        <w:pStyle w:val="Paragraphedeliste"/>
        <w:numPr>
          <w:ilvl w:val="0"/>
          <w:numId w:val="1"/>
        </w:numPr>
        <w:rPr>
          <w:rFonts w:ascii="Verdana" w:hAnsi="Verdana"/>
          <w:b/>
          <w:sz w:val="24"/>
          <w:szCs w:val="24"/>
        </w:rPr>
      </w:pPr>
      <w:r w:rsidRPr="00B21B8D">
        <w:rPr>
          <w:rFonts w:ascii="Verdana" w:hAnsi="Verdana"/>
          <w:b/>
          <w:sz w:val="24"/>
          <w:szCs w:val="24"/>
        </w:rPr>
        <w:t>Ecolage</w:t>
      </w:r>
    </w:p>
    <w:p w:rsidR="00B21B8D" w:rsidRPr="00B21B8D" w:rsidRDefault="00B21B8D" w:rsidP="00B21B8D">
      <w:pPr>
        <w:pStyle w:val="Paragraphedeliste"/>
        <w:ind w:left="644"/>
        <w:rPr>
          <w:rFonts w:ascii="Verdana" w:hAnsi="Verdana"/>
          <w:b/>
          <w:sz w:val="24"/>
          <w:szCs w:val="24"/>
        </w:rPr>
      </w:pPr>
    </w:p>
    <w:p w:rsidR="00D96519" w:rsidRDefault="00D96519" w:rsidP="00D96519">
      <w:pPr>
        <w:pStyle w:val="Paragraphedeliste"/>
        <w:numPr>
          <w:ilvl w:val="1"/>
          <w:numId w:val="1"/>
        </w:numPr>
        <w:rPr>
          <w:rFonts w:ascii="Verdana" w:hAnsi="Verdana"/>
          <w:sz w:val="24"/>
          <w:szCs w:val="24"/>
        </w:rPr>
      </w:pPr>
      <w:r>
        <w:rPr>
          <w:rFonts w:ascii="Verdana" w:hAnsi="Verdana"/>
          <w:sz w:val="24"/>
          <w:szCs w:val="24"/>
        </w:rPr>
        <w:t xml:space="preserve"> Les tarifs de l’école de musique sont annexés au présent règlement.</w:t>
      </w:r>
      <w:r w:rsidRPr="00D96519">
        <w:rPr>
          <w:rFonts w:ascii="Verdana" w:hAnsi="Verdana"/>
          <w:sz w:val="24"/>
          <w:szCs w:val="24"/>
        </w:rPr>
        <w:t xml:space="preserve"> </w:t>
      </w:r>
      <w:r w:rsidRPr="00B21B8D">
        <w:rPr>
          <w:rFonts w:ascii="Verdana" w:hAnsi="Verdana"/>
          <w:sz w:val="24"/>
          <w:szCs w:val="24"/>
        </w:rPr>
        <w:t>Par la signature de ce dernier,</w:t>
      </w:r>
      <w:r>
        <w:rPr>
          <w:rFonts w:ascii="Verdana" w:hAnsi="Verdana"/>
          <w:sz w:val="24"/>
          <w:szCs w:val="24"/>
        </w:rPr>
        <w:t xml:space="preserve"> l’élève (pour les élèves mineurs:</w:t>
      </w:r>
      <w:r w:rsidR="00A86B96">
        <w:rPr>
          <w:rFonts w:ascii="Verdana" w:hAnsi="Verdana"/>
          <w:sz w:val="24"/>
          <w:szCs w:val="24"/>
        </w:rPr>
        <w:t xml:space="preserve"> </w:t>
      </w:r>
      <w:r>
        <w:rPr>
          <w:rFonts w:ascii="Verdana" w:hAnsi="Verdana"/>
          <w:sz w:val="24"/>
          <w:szCs w:val="24"/>
        </w:rPr>
        <w:t>l</w:t>
      </w:r>
      <w:r w:rsidRPr="00B21B8D">
        <w:rPr>
          <w:rFonts w:ascii="Verdana" w:hAnsi="Verdana"/>
          <w:sz w:val="24"/>
          <w:szCs w:val="24"/>
        </w:rPr>
        <w:t>es parents ou le représentant légal) confirme en avoir pris connaissance et l’avoir approuvé.</w:t>
      </w:r>
    </w:p>
    <w:p w:rsidR="00D96519" w:rsidRDefault="00D96519" w:rsidP="00D96519">
      <w:pPr>
        <w:pStyle w:val="Paragraphedeliste"/>
        <w:ind w:left="644"/>
        <w:rPr>
          <w:rFonts w:ascii="Verdana" w:hAnsi="Verdana"/>
          <w:sz w:val="24"/>
          <w:szCs w:val="24"/>
        </w:rPr>
      </w:pPr>
    </w:p>
    <w:p w:rsidR="00B21B8D" w:rsidRDefault="00D96519" w:rsidP="00D96519">
      <w:pPr>
        <w:pStyle w:val="Paragraphedeliste"/>
        <w:numPr>
          <w:ilvl w:val="1"/>
          <w:numId w:val="1"/>
        </w:numPr>
        <w:rPr>
          <w:rFonts w:ascii="Verdana" w:hAnsi="Verdana"/>
          <w:sz w:val="24"/>
          <w:szCs w:val="24"/>
        </w:rPr>
      </w:pPr>
      <w:r>
        <w:rPr>
          <w:rFonts w:ascii="Verdana" w:hAnsi="Verdana"/>
          <w:sz w:val="24"/>
          <w:szCs w:val="24"/>
        </w:rPr>
        <w:t xml:space="preserve"> La finance d’écolage est payable par semestre, sur facture</w:t>
      </w:r>
      <w:r w:rsidRPr="00B21B8D">
        <w:rPr>
          <w:rFonts w:ascii="Verdana" w:hAnsi="Verdana"/>
          <w:sz w:val="24"/>
          <w:szCs w:val="24"/>
        </w:rPr>
        <w:t>.</w:t>
      </w:r>
      <w:r>
        <w:rPr>
          <w:rFonts w:ascii="Verdana" w:hAnsi="Verdana"/>
          <w:sz w:val="24"/>
          <w:szCs w:val="24"/>
        </w:rPr>
        <w:t xml:space="preserve"> Toutefois, il est possible de l’acquitter en plusieurs versements.</w:t>
      </w:r>
    </w:p>
    <w:p w:rsidR="00D96519" w:rsidRPr="00D96519" w:rsidRDefault="00D96519" w:rsidP="00D96519">
      <w:pPr>
        <w:pStyle w:val="Paragraphedeliste"/>
        <w:ind w:left="644"/>
        <w:rPr>
          <w:rFonts w:ascii="Verdana" w:hAnsi="Verdana"/>
          <w:sz w:val="24"/>
          <w:szCs w:val="24"/>
        </w:rPr>
      </w:pPr>
    </w:p>
    <w:p w:rsidR="00C03BB7" w:rsidRPr="00B21B8D" w:rsidRDefault="00CA03CC" w:rsidP="00C03BB7">
      <w:pPr>
        <w:pStyle w:val="Paragraphedeliste"/>
        <w:numPr>
          <w:ilvl w:val="1"/>
          <w:numId w:val="1"/>
        </w:numPr>
        <w:rPr>
          <w:rFonts w:ascii="Verdana" w:hAnsi="Verdana"/>
          <w:sz w:val="24"/>
          <w:szCs w:val="24"/>
        </w:rPr>
      </w:pPr>
      <w:r>
        <w:rPr>
          <w:rFonts w:ascii="Verdana" w:hAnsi="Verdana"/>
          <w:sz w:val="24"/>
          <w:szCs w:val="24"/>
        </w:rPr>
        <w:t xml:space="preserve"> </w:t>
      </w:r>
      <w:r w:rsidR="00C03BB7" w:rsidRPr="00B21B8D">
        <w:rPr>
          <w:rFonts w:ascii="Verdana" w:hAnsi="Verdana"/>
          <w:sz w:val="24"/>
          <w:szCs w:val="24"/>
        </w:rPr>
        <w:t>Nous différencions deux genres de tarifs :</w:t>
      </w:r>
    </w:p>
    <w:p w:rsidR="00C03BB7" w:rsidRPr="00B21B8D" w:rsidRDefault="00C03BB7" w:rsidP="00C03BB7">
      <w:pPr>
        <w:pStyle w:val="Paragraphedeliste"/>
        <w:ind w:left="644"/>
        <w:rPr>
          <w:rFonts w:ascii="Verdana" w:hAnsi="Verdana"/>
          <w:sz w:val="24"/>
          <w:szCs w:val="24"/>
        </w:rPr>
      </w:pPr>
      <w:r w:rsidRPr="00B21B8D">
        <w:rPr>
          <w:rFonts w:ascii="Verdana" w:hAnsi="Verdana"/>
          <w:sz w:val="24"/>
          <w:szCs w:val="24"/>
        </w:rPr>
        <w:t>-le tarif « </w:t>
      </w:r>
      <w:r w:rsidRPr="00B21B8D">
        <w:rPr>
          <w:rFonts w:ascii="Verdana" w:hAnsi="Verdana"/>
          <w:b/>
          <w:sz w:val="24"/>
          <w:szCs w:val="24"/>
        </w:rPr>
        <w:t>enfant</w:t>
      </w:r>
      <w:r w:rsidRPr="00B21B8D">
        <w:rPr>
          <w:rFonts w:ascii="Verdana" w:hAnsi="Verdana"/>
          <w:sz w:val="24"/>
          <w:szCs w:val="24"/>
        </w:rPr>
        <w:t xml:space="preserve"> » qui s’applique aux élèves jusqu’à 18 ans ou </w:t>
      </w:r>
      <w:bookmarkStart w:id="0" w:name="_GoBack"/>
      <w:bookmarkEnd w:id="0"/>
      <w:r w:rsidRPr="00B21B8D">
        <w:rPr>
          <w:rFonts w:ascii="Verdana" w:hAnsi="Verdana"/>
          <w:sz w:val="24"/>
          <w:szCs w:val="24"/>
        </w:rPr>
        <w:t>élèves plus âgés qui ne sont pas indépendants financièrement (étudiants, apprentis). Une attestation d’études ou d’apprentissage doit être fournie.</w:t>
      </w:r>
    </w:p>
    <w:p w:rsidR="00C03BB7" w:rsidRDefault="00C03BB7" w:rsidP="00C03BB7">
      <w:pPr>
        <w:pStyle w:val="Paragraphedeliste"/>
        <w:ind w:left="644"/>
        <w:rPr>
          <w:rFonts w:ascii="Verdana" w:hAnsi="Verdana"/>
          <w:sz w:val="24"/>
          <w:szCs w:val="24"/>
        </w:rPr>
      </w:pPr>
      <w:r w:rsidRPr="00B21B8D">
        <w:rPr>
          <w:rFonts w:ascii="Verdana" w:hAnsi="Verdana"/>
          <w:sz w:val="24"/>
          <w:szCs w:val="24"/>
        </w:rPr>
        <w:t>-le tarif « </w:t>
      </w:r>
      <w:r w:rsidRPr="00B21B8D">
        <w:rPr>
          <w:rFonts w:ascii="Verdana" w:hAnsi="Verdana"/>
          <w:b/>
          <w:sz w:val="24"/>
          <w:szCs w:val="24"/>
        </w:rPr>
        <w:t>indépendant financièrement</w:t>
      </w:r>
      <w:r w:rsidRPr="00B21B8D">
        <w:rPr>
          <w:rFonts w:ascii="Verdana" w:hAnsi="Verdana"/>
          <w:sz w:val="24"/>
          <w:szCs w:val="24"/>
        </w:rPr>
        <w:t xml:space="preserve">» qui ne sont plus à la charge de leurs parents. </w:t>
      </w:r>
    </w:p>
    <w:p w:rsidR="00597F6E" w:rsidRDefault="00597F6E" w:rsidP="00C03BB7">
      <w:pPr>
        <w:pStyle w:val="Paragraphedeliste"/>
        <w:ind w:left="644"/>
        <w:rPr>
          <w:rFonts w:ascii="Verdana" w:hAnsi="Verdana"/>
          <w:sz w:val="24"/>
          <w:szCs w:val="24"/>
        </w:rPr>
      </w:pPr>
    </w:p>
    <w:p w:rsidR="00C03BB7" w:rsidRPr="007D7DE1" w:rsidRDefault="00597F6E" w:rsidP="007D7DE1">
      <w:pPr>
        <w:ind w:left="284"/>
        <w:rPr>
          <w:rFonts w:ascii="Verdana" w:hAnsi="Verdana"/>
          <w:b/>
          <w:sz w:val="24"/>
          <w:szCs w:val="24"/>
        </w:rPr>
      </w:pPr>
      <w:r w:rsidRPr="007D7DE1">
        <w:rPr>
          <w:rFonts w:ascii="Verdana" w:hAnsi="Verdana"/>
          <w:b/>
          <w:sz w:val="24"/>
          <w:szCs w:val="24"/>
        </w:rPr>
        <w:t>9</w:t>
      </w:r>
      <w:r w:rsidR="007D7DE1" w:rsidRPr="007D7DE1">
        <w:rPr>
          <w:rFonts w:ascii="Verdana" w:hAnsi="Verdana"/>
          <w:b/>
          <w:sz w:val="24"/>
          <w:szCs w:val="24"/>
        </w:rPr>
        <w:t>.</w:t>
      </w:r>
      <w:r w:rsidRPr="007D7DE1">
        <w:rPr>
          <w:rFonts w:ascii="Verdana" w:hAnsi="Verdana"/>
          <w:b/>
          <w:sz w:val="24"/>
          <w:szCs w:val="24"/>
        </w:rPr>
        <w:t xml:space="preserve"> Salles de cours</w:t>
      </w:r>
    </w:p>
    <w:p w:rsidR="00597F6E" w:rsidRDefault="007D7DE1" w:rsidP="007D7DE1">
      <w:pPr>
        <w:ind w:left="284" w:hanging="284"/>
        <w:rPr>
          <w:rFonts w:ascii="Verdana" w:hAnsi="Verdana"/>
          <w:sz w:val="24"/>
          <w:szCs w:val="24"/>
        </w:rPr>
      </w:pPr>
      <w:r>
        <w:rPr>
          <w:rFonts w:ascii="Verdana" w:hAnsi="Verdana"/>
          <w:sz w:val="24"/>
          <w:szCs w:val="24"/>
        </w:rPr>
        <w:t xml:space="preserve">   </w:t>
      </w:r>
      <w:r w:rsidR="00597F6E">
        <w:rPr>
          <w:rFonts w:ascii="Verdana" w:hAnsi="Verdana"/>
          <w:sz w:val="24"/>
          <w:szCs w:val="24"/>
        </w:rPr>
        <w:t>Les cours sont dispensés dans les locaux de l’école de musique. Il n’y a pas d’enseignement à domicile.</w:t>
      </w:r>
    </w:p>
    <w:p w:rsidR="00597F6E" w:rsidRPr="007D7DE1" w:rsidRDefault="007D7DE1" w:rsidP="007D7DE1">
      <w:pPr>
        <w:ind w:left="284" w:hanging="284"/>
        <w:rPr>
          <w:rFonts w:ascii="Verdana" w:hAnsi="Verdana"/>
          <w:b/>
          <w:sz w:val="24"/>
          <w:szCs w:val="24"/>
        </w:rPr>
      </w:pPr>
      <w:r>
        <w:rPr>
          <w:rFonts w:ascii="Verdana" w:hAnsi="Verdana"/>
          <w:sz w:val="24"/>
          <w:szCs w:val="24"/>
        </w:rPr>
        <w:t xml:space="preserve">   </w:t>
      </w:r>
      <w:r w:rsidRPr="007D7DE1">
        <w:rPr>
          <w:rFonts w:ascii="Verdana" w:hAnsi="Verdana"/>
          <w:b/>
          <w:sz w:val="24"/>
          <w:szCs w:val="24"/>
        </w:rPr>
        <w:t>1</w:t>
      </w:r>
      <w:r w:rsidR="00597F6E" w:rsidRPr="007D7DE1">
        <w:rPr>
          <w:rFonts w:ascii="Verdana" w:hAnsi="Verdana"/>
          <w:b/>
          <w:sz w:val="24"/>
          <w:szCs w:val="24"/>
        </w:rPr>
        <w:t>0</w:t>
      </w:r>
      <w:r w:rsidRPr="007D7DE1">
        <w:rPr>
          <w:rFonts w:ascii="Verdana" w:hAnsi="Verdana"/>
          <w:b/>
          <w:sz w:val="24"/>
          <w:szCs w:val="24"/>
        </w:rPr>
        <w:t>.</w:t>
      </w:r>
      <w:r w:rsidR="00597F6E" w:rsidRPr="007D7DE1">
        <w:rPr>
          <w:rFonts w:ascii="Verdana" w:hAnsi="Verdana"/>
          <w:b/>
          <w:sz w:val="24"/>
          <w:szCs w:val="24"/>
        </w:rPr>
        <w:t xml:space="preserve"> Concours de solistes</w:t>
      </w:r>
    </w:p>
    <w:p w:rsidR="00597F6E" w:rsidRDefault="007D7DE1" w:rsidP="00597F6E">
      <w:pPr>
        <w:rPr>
          <w:rFonts w:ascii="Verdana" w:hAnsi="Verdana"/>
          <w:sz w:val="24"/>
          <w:szCs w:val="24"/>
        </w:rPr>
      </w:pPr>
      <w:r>
        <w:rPr>
          <w:rFonts w:ascii="Verdana" w:hAnsi="Verdana"/>
          <w:sz w:val="24"/>
          <w:szCs w:val="24"/>
        </w:rPr>
        <w:t xml:space="preserve">   </w:t>
      </w:r>
      <w:r w:rsidR="00597F6E">
        <w:rPr>
          <w:rFonts w:ascii="Verdana" w:hAnsi="Verdana"/>
          <w:sz w:val="24"/>
          <w:szCs w:val="24"/>
        </w:rPr>
        <w:t xml:space="preserve">Les élèves de l’école de musique sont encouragés à participer au </w:t>
      </w:r>
      <w:r>
        <w:rPr>
          <w:rFonts w:ascii="Verdana" w:hAnsi="Verdana"/>
          <w:sz w:val="24"/>
          <w:szCs w:val="24"/>
        </w:rPr>
        <w:t xml:space="preserve">              </w:t>
      </w:r>
      <w:r w:rsidR="00597F6E">
        <w:rPr>
          <w:rFonts w:ascii="Verdana" w:hAnsi="Verdana"/>
          <w:sz w:val="24"/>
          <w:szCs w:val="24"/>
        </w:rPr>
        <w:t xml:space="preserve">Concours des Solistes et Petits Ensembles organisés chaque année dans le </w:t>
      </w:r>
      <w:r>
        <w:rPr>
          <w:rFonts w:ascii="Verdana" w:hAnsi="Verdana"/>
          <w:sz w:val="24"/>
          <w:szCs w:val="24"/>
        </w:rPr>
        <w:t xml:space="preserve">   c</w:t>
      </w:r>
      <w:r w:rsidR="00597F6E">
        <w:rPr>
          <w:rFonts w:ascii="Verdana" w:hAnsi="Verdana"/>
          <w:sz w:val="24"/>
          <w:szCs w:val="24"/>
        </w:rPr>
        <w:t>adre du Giron. La participation à ce concours est décidée en accord avec l’élève, ses parents et le professeur.</w:t>
      </w:r>
    </w:p>
    <w:p w:rsidR="00597F6E" w:rsidRDefault="00597F6E" w:rsidP="00597F6E">
      <w:pPr>
        <w:rPr>
          <w:rFonts w:ascii="Verdana" w:hAnsi="Verdana"/>
          <w:sz w:val="24"/>
          <w:szCs w:val="24"/>
        </w:rPr>
      </w:pPr>
      <w:r>
        <w:rPr>
          <w:rFonts w:ascii="Verdana" w:hAnsi="Verdana"/>
          <w:sz w:val="24"/>
          <w:szCs w:val="24"/>
        </w:rPr>
        <w:t>Les lauréats du concours du Giron sont qualifiés pour la finale vaudoise des Solistes et Petits Ensembles qui se déroule chaque année au mois de novembre.</w:t>
      </w:r>
    </w:p>
    <w:p w:rsidR="007D7DE1" w:rsidRDefault="007D7DE1" w:rsidP="00597F6E">
      <w:pPr>
        <w:rPr>
          <w:rFonts w:ascii="Verdana" w:hAnsi="Verdana"/>
          <w:sz w:val="24"/>
          <w:szCs w:val="24"/>
        </w:rPr>
      </w:pPr>
    </w:p>
    <w:p w:rsidR="005842FB" w:rsidRPr="00597F6E" w:rsidRDefault="005842FB" w:rsidP="00597F6E">
      <w:pPr>
        <w:rPr>
          <w:rFonts w:ascii="Verdana" w:hAnsi="Verdana"/>
          <w:b/>
          <w:sz w:val="24"/>
          <w:szCs w:val="24"/>
        </w:rPr>
      </w:pPr>
      <w:proofErr w:type="spellStart"/>
      <w:r w:rsidRPr="00597F6E">
        <w:rPr>
          <w:rFonts w:ascii="Verdana" w:hAnsi="Verdana"/>
          <w:sz w:val="24"/>
          <w:szCs w:val="24"/>
        </w:rPr>
        <w:t>Cudrefin</w:t>
      </w:r>
      <w:proofErr w:type="spellEnd"/>
      <w:r w:rsidRPr="00597F6E">
        <w:rPr>
          <w:rFonts w:ascii="Verdana" w:hAnsi="Verdana"/>
          <w:sz w:val="24"/>
          <w:szCs w:val="24"/>
        </w:rPr>
        <w:t>, le 27 août 2013</w:t>
      </w:r>
      <w:r w:rsidRPr="00597F6E">
        <w:rPr>
          <w:rFonts w:ascii="Verdana" w:hAnsi="Verdana"/>
          <w:sz w:val="24"/>
          <w:szCs w:val="24"/>
        </w:rPr>
        <w:tab/>
      </w:r>
      <w:r w:rsidRPr="00597F6E">
        <w:rPr>
          <w:rFonts w:ascii="Verdana" w:hAnsi="Verdana"/>
          <w:sz w:val="24"/>
          <w:szCs w:val="24"/>
        </w:rPr>
        <w:tab/>
      </w:r>
      <w:r w:rsidRPr="00597F6E">
        <w:rPr>
          <w:rFonts w:ascii="Verdana" w:hAnsi="Verdana"/>
          <w:b/>
          <w:sz w:val="24"/>
          <w:szCs w:val="24"/>
        </w:rPr>
        <w:t xml:space="preserve">Ecole de musique de </w:t>
      </w:r>
      <w:proofErr w:type="spellStart"/>
      <w:r w:rsidRPr="00597F6E">
        <w:rPr>
          <w:rFonts w:ascii="Verdana" w:hAnsi="Verdana"/>
          <w:b/>
          <w:sz w:val="24"/>
          <w:szCs w:val="24"/>
        </w:rPr>
        <w:t>Cudrefin</w:t>
      </w:r>
      <w:proofErr w:type="spellEnd"/>
    </w:p>
    <w:p w:rsidR="00AA70DB" w:rsidRPr="00B21B8D" w:rsidRDefault="00AA70DB" w:rsidP="00AA70DB">
      <w:pPr>
        <w:ind w:left="284"/>
        <w:rPr>
          <w:rFonts w:ascii="Verdana" w:hAnsi="Verdana"/>
          <w:sz w:val="24"/>
          <w:szCs w:val="24"/>
        </w:rPr>
      </w:pPr>
      <w:r w:rsidRPr="00B21B8D">
        <w:rPr>
          <w:rFonts w:ascii="Verdana" w:hAnsi="Verdana"/>
          <w:sz w:val="24"/>
          <w:szCs w:val="24"/>
        </w:rPr>
        <w:t xml:space="preserve">  </w:t>
      </w:r>
    </w:p>
    <w:p w:rsidR="00AA70DB" w:rsidRPr="00396D2A" w:rsidRDefault="00AA70DB" w:rsidP="00396D2A">
      <w:pPr>
        <w:rPr>
          <w:sz w:val="24"/>
          <w:szCs w:val="24"/>
        </w:rPr>
      </w:pPr>
    </w:p>
    <w:sectPr w:rsidR="00AA70DB" w:rsidRPr="00396D2A" w:rsidSect="007D7DE1">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21E75"/>
    <w:multiLevelType w:val="multilevel"/>
    <w:tmpl w:val="E954EC18"/>
    <w:lvl w:ilvl="0">
      <w:start w:val="1"/>
      <w:numFmt w:val="decimal"/>
      <w:lvlText w:val="%1."/>
      <w:lvlJc w:val="left"/>
      <w:pPr>
        <w:ind w:left="644" w:hanging="360"/>
      </w:pPr>
      <w:rPr>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nsid w:val="41290ED4"/>
    <w:multiLevelType w:val="hybridMultilevel"/>
    <w:tmpl w:val="625A7704"/>
    <w:lvl w:ilvl="0" w:tplc="0DA82374">
      <w:start w:val="2"/>
      <w:numFmt w:val="bullet"/>
      <w:lvlText w:val="-"/>
      <w:lvlJc w:val="left"/>
      <w:pPr>
        <w:ind w:left="644" w:hanging="360"/>
      </w:pPr>
      <w:rPr>
        <w:rFonts w:ascii="Calibri" w:eastAsiaTheme="minorHAnsi" w:hAnsi="Calibri" w:cs="Calibri" w:hint="default"/>
      </w:rPr>
    </w:lvl>
    <w:lvl w:ilvl="1" w:tplc="100C0003" w:tentative="1">
      <w:start w:val="1"/>
      <w:numFmt w:val="bullet"/>
      <w:lvlText w:val="o"/>
      <w:lvlJc w:val="left"/>
      <w:pPr>
        <w:ind w:left="1364" w:hanging="360"/>
      </w:pPr>
      <w:rPr>
        <w:rFonts w:ascii="Courier New" w:hAnsi="Courier New" w:cs="Courier New" w:hint="default"/>
      </w:rPr>
    </w:lvl>
    <w:lvl w:ilvl="2" w:tplc="100C0005" w:tentative="1">
      <w:start w:val="1"/>
      <w:numFmt w:val="bullet"/>
      <w:lvlText w:val=""/>
      <w:lvlJc w:val="left"/>
      <w:pPr>
        <w:ind w:left="2084" w:hanging="360"/>
      </w:pPr>
      <w:rPr>
        <w:rFonts w:ascii="Wingdings" w:hAnsi="Wingdings" w:hint="default"/>
      </w:rPr>
    </w:lvl>
    <w:lvl w:ilvl="3" w:tplc="100C0001" w:tentative="1">
      <w:start w:val="1"/>
      <w:numFmt w:val="bullet"/>
      <w:lvlText w:val=""/>
      <w:lvlJc w:val="left"/>
      <w:pPr>
        <w:ind w:left="2804" w:hanging="360"/>
      </w:pPr>
      <w:rPr>
        <w:rFonts w:ascii="Symbol" w:hAnsi="Symbol" w:hint="default"/>
      </w:rPr>
    </w:lvl>
    <w:lvl w:ilvl="4" w:tplc="100C0003" w:tentative="1">
      <w:start w:val="1"/>
      <w:numFmt w:val="bullet"/>
      <w:lvlText w:val="o"/>
      <w:lvlJc w:val="left"/>
      <w:pPr>
        <w:ind w:left="3524" w:hanging="360"/>
      </w:pPr>
      <w:rPr>
        <w:rFonts w:ascii="Courier New" w:hAnsi="Courier New" w:cs="Courier New" w:hint="default"/>
      </w:rPr>
    </w:lvl>
    <w:lvl w:ilvl="5" w:tplc="100C0005" w:tentative="1">
      <w:start w:val="1"/>
      <w:numFmt w:val="bullet"/>
      <w:lvlText w:val=""/>
      <w:lvlJc w:val="left"/>
      <w:pPr>
        <w:ind w:left="4244" w:hanging="360"/>
      </w:pPr>
      <w:rPr>
        <w:rFonts w:ascii="Wingdings" w:hAnsi="Wingdings" w:hint="default"/>
      </w:rPr>
    </w:lvl>
    <w:lvl w:ilvl="6" w:tplc="100C0001" w:tentative="1">
      <w:start w:val="1"/>
      <w:numFmt w:val="bullet"/>
      <w:lvlText w:val=""/>
      <w:lvlJc w:val="left"/>
      <w:pPr>
        <w:ind w:left="4964" w:hanging="360"/>
      </w:pPr>
      <w:rPr>
        <w:rFonts w:ascii="Symbol" w:hAnsi="Symbol" w:hint="default"/>
      </w:rPr>
    </w:lvl>
    <w:lvl w:ilvl="7" w:tplc="100C0003" w:tentative="1">
      <w:start w:val="1"/>
      <w:numFmt w:val="bullet"/>
      <w:lvlText w:val="o"/>
      <w:lvlJc w:val="left"/>
      <w:pPr>
        <w:ind w:left="5684" w:hanging="360"/>
      </w:pPr>
      <w:rPr>
        <w:rFonts w:ascii="Courier New" w:hAnsi="Courier New" w:cs="Courier New" w:hint="default"/>
      </w:rPr>
    </w:lvl>
    <w:lvl w:ilvl="8" w:tplc="100C0005" w:tentative="1">
      <w:start w:val="1"/>
      <w:numFmt w:val="bullet"/>
      <w:lvlText w:val=""/>
      <w:lvlJc w:val="left"/>
      <w:pPr>
        <w:ind w:left="6404" w:hanging="360"/>
      </w:pPr>
      <w:rPr>
        <w:rFonts w:ascii="Wingdings" w:hAnsi="Wingdings" w:hint="default"/>
      </w:rPr>
    </w:lvl>
  </w:abstractNum>
  <w:abstractNum w:abstractNumId="2">
    <w:nsid w:val="55FC707B"/>
    <w:multiLevelType w:val="hybridMultilevel"/>
    <w:tmpl w:val="F22E7A56"/>
    <w:lvl w:ilvl="0" w:tplc="100C000F">
      <w:start w:val="1"/>
      <w:numFmt w:val="decimal"/>
      <w:lvlText w:val="%1."/>
      <w:lvlJc w:val="left"/>
      <w:pPr>
        <w:ind w:left="1004" w:hanging="360"/>
      </w:pPr>
    </w:lvl>
    <w:lvl w:ilvl="1" w:tplc="100C0019" w:tentative="1">
      <w:start w:val="1"/>
      <w:numFmt w:val="lowerLetter"/>
      <w:lvlText w:val="%2."/>
      <w:lvlJc w:val="left"/>
      <w:pPr>
        <w:ind w:left="1724" w:hanging="360"/>
      </w:pPr>
    </w:lvl>
    <w:lvl w:ilvl="2" w:tplc="100C001B" w:tentative="1">
      <w:start w:val="1"/>
      <w:numFmt w:val="lowerRoman"/>
      <w:lvlText w:val="%3."/>
      <w:lvlJc w:val="right"/>
      <w:pPr>
        <w:ind w:left="2444" w:hanging="180"/>
      </w:pPr>
    </w:lvl>
    <w:lvl w:ilvl="3" w:tplc="100C000F" w:tentative="1">
      <w:start w:val="1"/>
      <w:numFmt w:val="decimal"/>
      <w:lvlText w:val="%4."/>
      <w:lvlJc w:val="left"/>
      <w:pPr>
        <w:ind w:left="3164" w:hanging="360"/>
      </w:pPr>
    </w:lvl>
    <w:lvl w:ilvl="4" w:tplc="100C0019" w:tentative="1">
      <w:start w:val="1"/>
      <w:numFmt w:val="lowerLetter"/>
      <w:lvlText w:val="%5."/>
      <w:lvlJc w:val="left"/>
      <w:pPr>
        <w:ind w:left="3884" w:hanging="360"/>
      </w:pPr>
    </w:lvl>
    <w:lvl w:ilvl="5" w:tplc="100C001B" w:tentative="1">
      <w:start w:val="1"/>
      <w:numFmt w:val="lowerRoman"/>
      <w:lvlText w:val="%6."/>
      <w:lvlJc w:val="right"/>
      <w:pPr>
        <w:ind w:left="4604" w:hanging="180"/>
      </w:pPr>
    </w:lvl>
    <w:lvl w:ilvl="6" w:tplc="100C000F" w:tentative="1">
      <w:start w:val="1"/>
      <w:numFmt w:val="decimal"/>
      <w:lvlText w:val="%7."/>
      <w:lvlJc w:val="left"/>
      <w:pPr>
        <w:ind w:left="5324" w:hanging="360"/>
      </w:pPr>
    </w:lvl>
    <w:lvl w:ilvl="7" w:tplc="100C0019" w:tentative="1">
      <w:start w:val="1"/>
      <w:numFmt w:val="lowerLetter"/>
      <w:lvlText w:val="%8."/>
      <w:lvlJc w:val="left"/>
      <w:pPr>
        <w:ind w:left="6044" w:hanging="360"/>
      </w:pPr>
    </w:lvl>
    <w:lvl w:ilvl="8" w:tplc="100C001B" w:tentative="1">
      <w:start w:val="1"/>
      <w:numFmt w:val="lowerRoman"/>
      <w:lvlText w:val="%9."/>
      <w:lvlJc w:val="right"/>
      <w:pPr>
        <w:ind w:left="6764" w:hanging="180"/>
      </w:pPr>
    </w:lvl>
  </w:abstractNum>
  <w:abstractNum w:abstractNumId="3">
    <w:nsid w:val="610A172E"/>
    <w:multiLevelType w:val="hybridMultilevel"/>
    <w:tmpl w:val="72466DFC"/>
    <w:lvl w:ilvl="0" w:tplc="7D7ED2C6">
      <w:start w:val="9"/>
      <w:numFmt w:val="decimal"/>
      <w:lvlText w:val="%1"/>
      <w:lvlJc w:val="left"/>
      <w:pPr>
        <w:ind w:left="644" w:hanging="360"/>
      </w:pPr>
      <w:rPr>
        <w:rFonts w:hint="default"/>
      </w:r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abstractNum w:abstractNumId="4">
    <w:nsid w:val="675A24DA"/>
    <w:multiLevelType w:val="hybridMultilevel"/>
    <w:tmpl w:val="E0EC761C"/>
    <w:lvl w:ilvl="0" w:tplc="100C0019">
      <w:start w:val="1"/>
      <w:numFmt w:val="lowerLetter"/>
      <w:lvlText w:val="%1."/>
      <w:lvlJc w:val="left"/>
      <w:pPr>
        <w:ind w:left="1364" w:hanging="360"/>
      </w:pPr>
    </w:lvl>
    <w:lvl w:ilvl="1" w:tplc="100C0019" w:tentative="1">
      <w:start w:val="1"/>
      <w:numFmt w:val="lowerLetter"/>
      <w:lvlText w:val="%2."/>
      <w:lvlJc w:val="left"/>
      <w:pPr>
        <w:ind w:left="2084" w:hanging="360"/>
      </w:pPr>
    </w:lvl>
    <w:lvl w:ilvl="2" w:tplc="100C001B" w:tentative="1">
      <w:start w:val="1"/>
      <w:numFmt w:val="lowerRoman"/>
      <w:lvlText w:val="%3."/>
      <w:lvlJc w:val="right"/>
      <w:pPr>
        <w:ind w:left="2804" w:hanging="180"/>
      </w:pPr>
    </w:lvl>
    <w:lvl w:ilvl="3" w:tplc="100C000F" w:tentative="1">
      <w:start w:val="1"/>
      <w:numFmt w:val="decimal"/>
      <w:lvlText w:val="%4."/>
      <w:lvlJc w:val="left"/>
      <w:pPr>
        <w:ind w:left="3524" w:hanging="360"/>
      </w:pPr>
    </w:lvl>
    <w:lvl w:ilvl="4" w:tplc="100C0019" w:tentative="1">
      <w:start w:val="1"/>
      <w:numFmt w:val="lowerLetter"/>
      <w:lvlText w:val="%5."/>
      <w:lvlJc w:val="left"/>
      <w:pPr>
        <w:ind w:left="4244" w:hanging="360"/>
      </w:pPr>
    </w:lvl>
    <w:lvl w:ilvl="5" w:tplc="100C001B" w:tentative="1">
      <w:start w:val="1"/>
      <w:numFmt w:val="lowerRoman"/>
      <w:lvlText w:val="%6."/>
      <w:lvlJc w:val="right"/>
      <w:pPr>
        <w:ind w:left="4964" w:hanging="180"/>
      </w:pPr>
    </w:lvl>
    <w:lvl w:ilvl="6" w:tplc="100C000F" w:tentative="1">
      <w:start w:val="1"/>
      <w:numFmt w:val="decimal"/>
      <w:lvlText w:val="%7."/>
      <w:lvlJc w:val="left"/>
      <w:pPr>
        <w:ind w:left="5684" w:hanging="360"/>
      </w:pPr>
    </w:lvl>
    <w:lvl w:ilvl="7" w:tplc="100C0019" w:tentative="1">
      <w:start w:val="1"/>
      <w:numFmt w:val="lowerLetter"/>
      <w:lvlText w:val="%8."/>
      <w:lvlJc w:val="left"/>
      <w:pPr>
        <w:ind w:left="6404" w:hanging="360"/>
      </w:pPr>
    </w:lvl>
    <w:lvl w:ilvl="8" w:tplc="100C001B" w:tentative="1">
      <w:start w:val="1"/>
      <w:numFmt w:val="lowerRoman"/>
      <w:lvlText w:val="%9."/>
      <w:lvlJc w:val="right"/>
      <w:pPr>
        <w:ind w:left="7124" w:hanging="180"/>
      </w:pPr>
    </w:lvl>
  </w:abstractNum>
  <w:abstractNum w:abstractNumId="5">
    <w:nsid w:val="7BEF590A"/>
    <w:multiLevelType w:val="hybridMultilevel"/>
    <w:tmpl w:val="263C0DC6"/>
    <w:lvl w:ilvl="0" w:tplc="100C000F">
      <w:start w:val="1"/>
      <w:numFmt w:val="decimal"/>
      <w:lvlText w:val="%1."/>
      <w:lvlJc w:val="left"/>
      <w:pPr>
        <w:ind w:left="644" w:hanging="360"/>
      </w:pPr>
    </w:lvl>
    <w:lvl w:ilvl="1" w:tplc="100C0019" w:tentative="1">
      <w:start w:val="1"/>
      <w:numFmt w:val="lowerLetter"/>
      <w:lvlText w:val="%2."/>
      <w:lvlJc w:val="left"/>
      <w:pPr>
        <w:ind w:left="1364" w:hanging="360"/>
      </w:pPr>
    </w:lvl>
    <w:lvl w:ilvl="2" w:tplc="100C001B" w:tentative="1">
      <w:start w:val="1"/>
      <w:numFmt w:val="lowerRoman"/>
      <w:lvlText w:val="%3."/>
      <w:lvlJc w:val="right"/>
      <w:pPr>
        <w:ind w:left="2084" w:hanging="180"/>
      </w:pPr>
    </w:lvl>
    <w:lvl w:ilvl="3" w:tplc="100C000F" w:tentative="1">
      <w:start w:val="1"/>
      <w:numFmt w:val="decimal"/>
      <w:lvlText w:val="%4."/>
      <w:lvlJc w:val="left"/>
      <w:pPr>
        <w:ind w:left="2804" w:hanging="360"/>
      </w:pPr>
    </w:lvl>
    <w:lvl w:ilvl="4" w:tplc="100C0019" w:tentative="1">
      <w:start w:val="1"/>
      <w:numFmt w:val="lowerLetter"/>
      <w:lvlText w:val="%5."/>
      <w:lvlJc w:val="left"/>
      <w:pPr>
        <w:ind w:left="3524" w:hanging="360"/>
      </w:pPr>
    </w:lvl>
    <w:lvl w:ilvl="5" w:tplc="100C001B" w:tentative="1">
      <w:start w:val="1"/>
      <w:numFmt w:val="lowerRoman"/>
      <w:lvlText w:val="%6."/>
      <w:lvlJc w:val="right"/>
      <w:pPr>
        <w:ind w:left="4244" w:hanging="180"/>
      </w:pPr>
    </w:lvl>
    <w:lvl w:ilvl="6" w:tplc="100C000F" w:tentative="1">
      <w:start w:val="1"/>
      <w:numFmt w:val="decimal"/>
      <w:lvlText w:val="%7."/>
      <w:lvlJc w:val="left"/>
      <w:pPr>
        <w:ind w:left="4964" w:hanging="360"/>
      </w:pPr>
    </w:lvl>
    <w:lvl w:ilvl="7" w:tplc="100C0019" w:tentative="1">
      <w:start w:val="1"/>
      <w:numFmt w:val="lowerLetter"/>
      <w:lvlText w:val="%8."/>
      <w:lvlJc w:val="left"/>
      <w:pPr>
        <w:ind w:left="5684" w:hanging="360"/>
      </w:pPr>
    </w:lvl>
    <w:lvl w:ilvl="8" w:tplc="100C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2A"/>
    <w:rsid w:val="00004ED8"/>
    <w:rsid w:val="000926F3"/>
    <w:rsid w:val="003325E1"/>
    <w:rsid w:val="003824D5"/>
    <w:rsid w:val="00396D2A"/>
    <w:rsid w:val="003D01B6"/>
    <w:rsid w:val="005842FB"/>
    <w:rsid w:val="00597F6E"/>
    <w:rsid w:val="005B0B69"/>
    <w:rsid w:val="007D7DE1"/>
    <w:rsid w:val="007F605C"/>
    <w:rsid w:val="00956E5E"/>
    <w:rsid w:val="00A86B96"/>
    <w:rsid w:val="00AA70DB"/>
    <w:rsid w:val="00AB3132"/>
    <w:rsid w:val="00B21B8D"/>
    <w:rsid w:val="00B45F28"/>
    <w:rsid w:val="00C03BB7"/>
    <w:rsid w:val="00C32BCE"/>
    <w:rsid w:val="00C87E3F"/>
    <w:rsid w:val="00CA03CC"/>
    <w:rsid w:val="00CD5D9D"/>
    <w:rsid w:val="00D96519"/>
    <w:rsid w:val="00E209BC"/>
    <w:rsid w:val="00E83421"/>
    <w:rsid w:val="00F4262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6D2A"/>
    <w:pPr>
      <w:ind w:left="720"/>
      <w:contextualSpacing/>
    </w:pPr>
  </w:style>
  <w:style w:type="paragraph" w:styleId="Textedebulles">
    <w:name w:val="Balloon Text"/>
    <w:basedOn w:val="Normal"/>
    <w:link w:val="TextedebullesCar"/>
    <w:uiPriority w:val="99"/>
    <w:semiHidden/>
    <w:unhideWhenUsed/>
    <w:rsid w:val="00D965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6D2A"/>
    <w:pPr>
      <w:ind w:left="720"/>
      <w:contextualSpacing/>
    </w:pPr>
  </w:style>
  <w:style w:type="paragraph" w:styleId="Textedebulles">
    <w:name w:val="Balloon Text"/>
    <w:basedOn w:val="Normal"/>
    <w:link w:val="TextedebullesCar"/>
    <w:uiPriority w:val="99"/>
    <w:semiHidden/>
    <w:unhideWhenUsed/>
    <w:rsid w:val="00D965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6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873</Words>
  <Characters>4806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9</cp:revision>
  <cp:lastPrinted>2014-02-06T14:12:00Z</cp:lastPrinted>
  <dcterms:created xsi:type="dcterms:W3CDTF">2014-01-16T14:19:00Z</dcterms:created>
  <dcterms:modified xsi:type="dcterms:W3CDTF">2014-02-13T14:04:00Z</dcterms:modified>
</cp:coreProperties>
</file>